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3"/>
        <w:tblW w:w="102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5103"/>
      </w:tblGrid>
      <w:tr w:rsidR="0035285C" w:rsidRPr="00565F3C" w14:paraId="3AB138D8" w14:textId="77777777" w:rsidTr="00532EE0">
        <w:tc>
          <w:tcPr>
            <w:tcW w:w="5098" w:type="dxa"/>
          </w:tcPr>
          <w:p w14:paraId="288F17E1" w14:textId="77777777" w:rsidR="0035285C" w:rsidRPr="00565F3C" w:rsidRDefault="0035285C" w:rsidP="00532EE0">
            <w:pPr>
              <w:rPr>
                <w:rFonts w:ascii="Times New Roman" w:hAnsi="Times New Roman" w:cs="Times New Roman"/>
                <w:sz w:val="26"/>
                <w:szCs w:val="26"/>
              </w:rPr>
            </w:pPr>
            <w:r w:rsidRPr="00565F3C">
              <w:rPr>
                <w:rFonts w:ascii="Times New Roman" w:hAnsi="Times New Roman" w:cs="Times New Roman"/>
                <w:sz w:val="26"/>
                <w:szCs w:val="26"/>
              </w:rPr>
              <w:t>Министерство образования и науки</w:t>
            </w:r>
          </w:p>
          <w:p w14:paraId="1493E4B6" w14:textId="77777777" w:rsidR="0035285C" w:rsidRPr="00565F3C" w:rsidRDefault="0035285C" w:rsidP="00532EE0">
            <w:pPr>
              <w:rPr>
                <w:rFonts w:ascii="Times New Roman" w:hAnsi="Times New Roman" w:cs="Times New Roman"/>
                <w:sz w:val="26"/>
                <w:szCs w:val="26"/>
              </w:rPr>
            </w:pPr>
            <w:r w:rsidRPr="00565F3C">
              <w:rPr>
                <w:rFonts w:ascii="Times New Roman" w:hAnsi="Times New Roman" w:cs="Times New Roman"/>
                <w:sz w:val="26"/>
                <w:szCs w:val="26"/>
              </w:rPr>
              <w:t xml:space="preserve">Республики Татарстан                                  </w:t>
            </w:r>
          </w:p>
        </w:tc>
        <w:tc>
          <w:tcPr>
            <w:tcW w:w="5103" w:type="dxa"/>
          </w:tcPr>
          <w:p w14:paraId="08B9E905" w14:textId="77777777" w:rsidR="0035285C" w:rsidRPr="00565F3C" w:rsidRDefault="0035285C" w:rsidP="00532EE0">
            <w:pPr>
              <w:rPr>
                <w:rFonts w:ascii="Times New Roman" w:hAnsi="Times New Roman" w:cs="Times New Roman"/>
                <w:sz w:val="26"/>
                <w:szCs w:val="26"/>
              </w:rPr>
            </w:pPr>
            <w:r w:rsidRPr="00565F3C">
              <w:rPr>
                <w:rFonts w:ascii="Times New Roman" w:hAnsi="Times New Roman" w:cs="Times New Roman"/>
                <w:sz w:val="26"/>
                <w:szCs w:val="26"/>
              </w:rPr>
              <w:t xml:space="preserve">Татарстанская </w:t>
            </w:r>
          </w:p>
          <w:p w14:paraId="5F2D228E" w14:textId="77777777" w:rsidR="0035285C" w:rsidRPr="00565F3C" w:rsidRDefault="0035285C" w:rsidP="00532EE0">
            <w:pPr>
              <w:jc w:val="both"/>
              <w:rPr>
                <w:rFonts w:ascii="Times New Roman" w:hAnsi="Times New Roman" w:cs="Times New Roman"/>
                <w:sz w:val="26"/>
                <w:szCs w:val="26"/>
              </w:rPr>
            </w:pPr>
            <w:r w:rsidRPr="00565F3C">
              <w:rPr>
                <w:rFonts w:ascii="Times New Roman" w:hAnsi="Times New Roman" w:cs="Times New Roman"/>
                <w:sz w:val="26"/>
                <w:szCs w:val="26"/>
              </w:rPr>
              <w:t>республиканская организация</w:t>
            </w:r>
          </w:p>
          <w:p w14:paraId="61939533" w14:textId="77777777" w:rsidR="0035285C" w:rsidRPr="00565F3C" w:rsidRDefault="0035285C" w:rsidP="00532EE0">
            <w:pPr>
              <w:jc w:val="both"/>
              <w:rPr>
                <w:rFonts w:ascii="Times New Roman" w:hAnsi="Times New Roman" w:cs="Times New Roman"/>
                <w:sz w:val="26"/>
                <w:szCs w:val="26"/>
              </w:rPr>
            </w:pPr>
            <w:r w:rsidRPr="00565F3C">
              <w:rPr>
                <w:rFonts w:ascii="Times New Roman" w:hAnsi="Times New Roman" w:cs="Times New Roman"/>
                <w:sz w:val="26"/>
                <w:szCs w:val="26"/>
              </w:rPr>
              <w:t>Общероссийского Профсоюза образования</w:t>
            </w:r>
          </w:p>
          <w:p w14:paraId="75CFA9C7" w14:textId="77777777" w:rsidR="0035285C" w:rsidRPr="00565F3C" w:rsidRDefault="0035285C" w:rsidP="00532EE0">
            <w:pPr>
              <w:rPr>
                <w:rFonts w:ascii="Times New Roman" w:hAnsi="Times New Roman" w:cs="Times New Roman"/>
                <w:sz w:val="26"/>
                <w:szCs w:val="26"/>
              </w:rPr>
            </w:pPr>
          </w:p>
        </w:tc>
      </w:tr>
    </w:tbl>
    <w:p w14:paraId="3BDE928E" w14:textId="77777777" w:rsidR="0035285C" w:rsidRDefault="0035285C" w:rsidP="0035285C">
      <w:pPr>
        <w:spacing w:after="0" w:line="240" w:lineRule="auto"/>
        <w:rPr>
          <w:rFonts w:ascii="Times New Roman" w:hAnsi="Times New Roman" w:cs="Times New Roman"/>
          <w:sz w:val="28"/>
          <w:szCs w:val="28"/>
        </w:rPr>
      </w:pPr>
    </w:p>
    <w:p w14:paraId="64A9347D" w14:textId="77777777" w:rsidR="0035285C" w:rsidRDefault="0035285C" w:rsidP="0035285C">
      <w:pPr>
        <w:spacing w:after="0" w:line="240" w:lineRule="auto"/>
        <w:rPr>
          <w:rFonts w:ascii="Times New Roman" w:hAnsi="Times New Roman" w:cs="Times New Roman"/>
          <w:sz w:val="28"/>
          <w:szCs w:val="28"/>
        </w:rPr>
      </w:pPr>
    </w:p>
    <w:p w14:paraId="4A4F969F" w14:textId="77777777" w:rsidR="0035285C" w:rsidRPr="00565F3C" w:rsidRDefault="0035285C" w:rsidP="0035285C">
      <w:pPr>
        <w:spacing w:after="0" w:line="240" w:lineRule="auto"/>
        <w:rPr>
          <w:rFonts w:ascii="Times New Roman" w:hAnsi="Times New Roman" w:cs="Times New Roman"/>
          <w:sz w:val="28"/>
          <w:szCs w:val="28"/>
        </w:rPr>
      </w:pPr>
      <w:r w:rsidRPr="00565F3C">
        <w:rPr>
          <w:rFonts w:ascii="Times New Roman" w:hAnsi="Times New Roman" w:cs="Times New Roman"/>
          <w:sz w:val="28"/>
          <w:szCs w:val="28"/>
        </w:rPr>
        <w:t xml:space="preserve">           </w:t>
      </w:r>
    </w:p>
    <w:p w14:paraId="6A522B39" w14:textId="77777777" w:rsidR="0035285C" w:rsidRPr="00565F3C" w:rsidRDefault="0035285C" w:rsidP="0035285C">
      <w:pPr>
        <w:spacing w:after="0" w:line="240" w:lineRule="auto"/>
        <w:rPr>
          <w:rFonts w:ascii="Times New Roman" w:hAnsi="Times New Roman" w:cs="Times New Roman"/>
          <w:sz w:val="28"/>
          <w:szCs w:val="28"/>
        </w:rPr>
      </w:pPr>
    </w:p>
    <w:p w14:paraId="6D512543" w14:textId="77777777" w:rsidR="0035285C" w:rsidRPr="00565F3C" w:rsidRDefault="0035285C" w:rsidP="0035285C">
      <w:pPr>
        <w:spacing w:after="0" w:line="240" w:lineRule="auto"/>
        <w:rPr>
          <w:rFonts w:ascii="Times New Roman" w:hAnsi="Times New Roman" w:cs="Times New Roman"/>
          <w:sz w:val="28"/>
          <w:szCs w:val="28"/>
        </w:rPr>
      </w:pPr>
    </w:p>
    <w:p w14:paraId="5D0F6955" w14:textId="77777777" w:rsidR="0035285C" w:rsidRPr="00565F3C" w:rsidRDefault="0035285C" w:rsidP="0035285C">
      <w:pPr>
        <w:spacing w:after="0" w:line="240" w:lineRule="auto"/>
        <w:rPr>
          <w:rFonts w:ascii="Times New Roman" w:hAnsi="Times New Roman" w:cs="Times New Roman"/>
          <w:sz w:val="28"/>
          <w:szCs w:val="28"/>
        </w:rPr>
      </w:pPr>
    </w:p>
    <w:p w14:paraId="3348D498" w14:textId="77777777" w:rsidR="0035285C" w:rsidRPr="00565F3C" w:rsidRDefault="0035285C" w:rsidP="0035285C">
      <w:pPr>
        <w:spacing w:after="0" w:line="240" w:lineRule="auto"/>
        <w:rPr>
          <w:rFonts w:ascii="Times New Roman" w:hAnsi="Times New Roman" w:cs="Times New Roman"/>
          <w:sz w:val="28"/>
          <w:szCs w:val="28"/>
        </w:rPr>
      </w:pPr>
    </w:p>
    <w:p w14:paraId="0C10A895" w14:textId="77777777" w:rsidR="0035285C" w:rsidRDefault="0035285C" w:rsidP="0035285C">
      <w:pPr>
        <w:spacing w:after="0" w:line="240" w:lineRule="auto"/>
        <w:rPr>
          <w:rFonts w:ascii="Times New Roman" w:hAnsi="Times New Roman" w:cs="Times New Roman"/>
          <w:sz w:val="28"/>
          <w:szCs w:val="28"/>
        </w:rPr>
      </w:pPr>
    </w:p>
    <w:p w14:paraId="76201C0A" w14:textId="77777777" w:rsidR="0035285C" w:rsidRDefault="0035285C" w:rsidP="0035285C">
      <w:pPr>
        <w:spacing w:after="0" w:line="240" w:lineRule="auto"/>
        <w:rPr>
          <w:rFonts w:ascii="Times New Roman" w:hAnsi="Times New Roman" w:cs="Times New Roman"/>
          <w:sz w:val="28"/>
          <w:szCs w:val="28"/>
        </w:rPr>
      </w:pPr>
    </w:p>
    <w:p w14:paraId="48E0A983" w14:textId="77777777" w:rsidR="0035285C" w:rsidRDefault="0035285C" w:rsidP="0035285C">
      <w:pPr>
        <w:spacing w:after="0" w:line="240" w:lineRule="auto"/>
        <w:rPr>
          <w:rFonts w:ascii="Times New Roman" w:hAnsi="Times New Roman" w:cs="Times New Roman"/>
          <w:sz w:val="28"/>
          <w:szCs w:val="28"/>
        </w:rPr>
      </w:pPr>
    </w:p>
    <w:p w14:paraId="6DD3E66C" w14:textId="77777777" w:rsidR="0035285C" w:rsidRDefault="0035285C" w:rsidP="0035285C">
      <w:pPr>
        <w:spacing w:after="0" w:line="240" w:lineRule="auto"/>
        <w:rPr>
          <w:rFonts w:ascii="Times New Roman" w:hAnsi="Times New Roman" w:cs="Times New Roman"/>
          <w:sz w:val="28"/>
          <w:szCs w:val="28"/>
        </w:rPr>
      </w:pPr>
    </w:p>
    <w:p w14:paraId="753BA349" w14:textId="77777777" w:rsidR="0035285C" w:rsidRPr="00565F3C" w:rsidRDefault="0035285C" w:rsidP="0035285C">
      <w:pPr>
        <w:spacing w:after="0" w:line="240" w:lineRule="auto"/>
        <w:rPr>
          <w:rFonts w:ascii="Times New Roman" w:hAnsi="Times New Roman" w:cs="Times New Roman"/>
          <w:sz w:val="28"/>
          <w:szCs w:val="28"/>
        </w:rPr>
      </w:pPr>
    </w:p>
    <w:p w14:paraId="0BF410A6" w14:textId="77777777" w:rsidR="0035285C" w:rsidRPr="00565F3C" w:rsidRDefault="0035285C" w:rsidP="0035285C">
      <w:pPr>
        <w:spacing w:after="0" w:line="240" w:lineRule="auto"/>
        <w:rPr>
          <w:rFonts w:ascii="Times New Roman" w:hAnsi="Times New Roman" w:cs="Times New Roman"/>
          <w:sz w:val="28"/>
          <w:szCs w:val="28"/>
        </w:rPr>
      </w:pPr>
    </w:p>
    <w:p w14:paraId="2D2F5DCA" w14:textId="77777777" w:rsidR="0035285C" w:rsidRPr="00565F3C" w:rsidRDefault="0035285C" w:rsidP="0035285C">
      <w:pPr>
        <w:spacing w:after="0" w:line="240" w:lineRule="auto"/>
        <w:rPr>
          <w:rFonts w:ascii="Times New Roman" w:hAnsi="Times New Roman" w:cs="Times New Roman"/>
          <w:sz w:val="28"/>
          <w:szCs w:val="28"/>
        </w:rPr>
      </w:pPr>
    </w:p>
    <w:p w14:paraId="324692C0" w14:textId="77777777" w:rsidR="00450215" w:rsidRDefault="00450215" w:rsidP="0035285C">
      <w:pPr>
        <w:spacing w:after="0" w:line="240" w:lineRule="auto"/>
        <w:jc w:val="center"/>
        <w:rPr>
          <w:rFonts w:ascii="Times New Roman" w:hAnsi="Times New Roman" w:cs="Times New Roman"/>
          <w:b/>
          <w:sz w:val="32"/>
          <w:szCs w:val="32"/>
        </w:rPr>
      </w:pPr>
    </w:p>
    <w:p w14:paraId="5878A671" w14:textId="77777777" w:rsidR="00450215" w:rsidRDefault="00450215" w:rsidP="0035285C">
      <w:pPr>
        <w:spacing w:after="0" w:line="240" w:lineRule="auto"/>
        <w:jc w:val="center"/>
        <w:rPr>
          <w:rFonts w:ascii="Times New Roman" w:hAnsi="Times New Roman" w:cs="Times New Roman"/>
          <w:b/>
          <w:sz w:val="32"/>
          <w:szCs w:val="32"/>
        </w:rPr>
      </w:pPr>
    </w:p>
    <w:p w14:paraId="0D2DCBAD" w14:textId="77777777" w:rsidR="0035285C" w:rsidRPr="00565F3C" w:rsidRDefault="0035285C" w:rsidP="0035285C">
      <w:pPr>
        <w:spacing w:after="0" w:line="240" w:lineRule="auto"/>
        <w:jc w:val="center"/>
        <w:rPr>
          <w:rFonts w:ascii="Times New Roman" w:hAnsi="Times New Roman" w:cs="Times New Roman"/>
          <w:b/>
          <w:sz w:val="32"/>
          <w:szCs w:val="32"/>
        </w:rPr>
      </w:pPr>
      <w:r w:rsidRPr="00565F3C">
        <w:rPr>
          <w:rFonts w:ascii="Times New Roman" w:hAnsi="Times New Roman" w:cs="Times New Roman"/>
          <w:b/>
          <w:sz w:val="32"/>
          <w:szCs w:val="32"/>
        </w:rPr>
        <w:t>ИЗМЕНЕНИЯ И ДОПОЛНЕНИЯ</w:t>
      </w:r>
    </w:p>
    <w:p w14:paraId="30EB75A7" w14:textId="77777777" w:rsidR="0035285C" w:rsidRPr="00565F3C" w:rsidRDefault="0035285C" w:rsidP="0035285C">
      <w:pPr>
        <w:spacing w:after="0" w:line="240" w:lineRule="auto"/>
        <w:jc w:val="center"/>
        <w:rPr>
          <w:rFonts w:ascii="Times New Roman" w:hAnsi="Times New Roman" w:cs="Times New Roman"/>
          <w:b/>
          <w:sz w:val="10"/>
          <w:szCs w:val="10"/>
        </w:rPr>
      </w:pPr>
    </w:p>
    <w:p w14:paraId="540D5E49" w14:textId="77777777" w:rsidR="0035285C" w:rsidRDefault="0035285C" w:rsidP="0035285C">
      <w:pPr>
        <w:spacing w:after="0" w:line="240" w:lineRule="auto"/>
        <w:jc w:val="center"/>
        <w:rPr>
          <w:rFonts w:ascii="Times New Roman" w:hAnsi="Times New Roman" w:cs="Times New Roman"/>
          <w:b/>
          <w:sz w:val="32"/>
          <w:szCs w:val="32"/>
        </w:rPr>
      </w:pPr>
      <w:r w:rsidRPr="00565F3C">
        <w:rPr>
          <w:rFonts w:ascii="Times New Roman" w:hAnsi="Times New Roman" w:cs="Times New Roman"/>
          <w:b/>
          <w:sz w:val="32"/>
          <w:szCs w:val="32"/>
        </w:rPr>
        <w:t xml:space="preserve">в отраслевое Соглашение между </w:t>
      </w:r>
    </w:p>
    <w:p w14:paraId="1FE6EF76" w14:textId="77777777" w:rsidR="0035285C" w:rsidRPr="00565F3C" w:rsidRDefault="0035285C" w:rsidP="0035285C">
      <w:pPr>
        <w:spacing w:after="0" w:line="240" w:lineRule="auto"/>
        <w:jc w:val="center"/>
        <w:rPr>
          <w:rFonts w:ascii="Times New Roman" w:hAnsi="Times New Roman" w:cs="Times New Roman"/>
          <w:b/>
          <w:sz w:val="32"/>
          <w:szCs w:val="32"/>
        </w:rPr>
      </w:pPr>
      <w:r w:rsidRPr="00565F3C">
        <w:rPr>
          <w:rFonts w:ascii="Times New Roman" w:hAnsi="Times New Roman" w:cs="Times New Roman"/>
          <w:b/>
          <w:sz w:val="32"/>
          <w:szCs w:val="32"/>
        </w:rPr>
        <w:t xml:space="preserve">Министерством образования и науки Республики Татарстан </w:t>
      </w:r>
    </w:p>
    <w:p w14:paraId="797D4CA4" w14:textId="77777777" w:rsidR="0035285C" w:rsidRPr="00565F3C" w:rsidRDefault="0035285C" w:rsidP="0035285C">
      <w:pPr>
        <w:spacing w:after="0" w:line="240" w:lineRule="auto"/>
        <w:jc w:val="center"/>
        <w:rPr>
          <w:rFonts w:ascii="Times New Roman" w:hAnsi="Times New Roman" w:cs="Times New Roman"/>
          <w:b/>
          <w:sz w:val="32"/>
          <w:szCs w:val="32"/>
        </w:rPr>
      </w:pPr>
      <w:r w:rsidRPr="00565F3C">
        <w:rPr>
          <w:rFonts w:ascii="Times New Roman" w:hAnsi="Times New Roman" w:cs="Times New Roman"/>
          <w:b/>
          <w:sz w:val="32"/>
          <w:szCs w:val="32"/>
        </w:rPr>
        <w:t xml:space="preserve">и Татарстанской республиканской организацией </w:t>
      </w:r>
    </w:p>
    <w:p w14:paraId="56F23A6B" w14:textId="4D580099" w:rsidR="0035285C" w:rsidRPr="00565F3C" w:rsidRDefault="0035285C" w:rsidP="0035285C">
      <w:pPr>
        <w:spacing w:after="0" w:line="240" w:lineRule="auto"/>
        <w:jc w:val="center"/>
        <w:rPr>
          <w:rFonts w:ascii="Times New Roman" w:hAnsi="Times New Roman" w:cs="Times New Roman"/>
          <w:b/>
          <w:sz w:val="32"/>
          <w:szCs w:val="32"/>
        </w:rPr>
      </w:pPr>
      <w:r w:rsidRPr="00565F3C">
        <w:rPr>
          <w:rFonts w:ascii="Times New Roman" w:hAnsi="Times New Roman" w:cs="Times New Roman"/>
          <w:b/>
          <w:sz w:val="32"/>
          <w:szCs w:val="32"/>
        </w:rPr>
        <w:t>Общероссийского Профсоюза образования на 202</w:t>
      </w:r>
      <w:r>
        <w:rPr>
          <w:rFonts w:ascii="Times New Roman" w:hAnsi="Times New Roman" w:cs="Times New Roman"/>
          <w:b/>
          <w:sz w:val="32"/>
          <w:szCs w:val="32"/>
        </w:rPr>
        <w:t>4</w:t>
      </w:r>
      <w:r w:rsidRPr="00565F3C">
        <w:rPr>
          <w:rFonts w:ascii="Times New Roman" w:hAnsi="Times New Roman" w:cs="Times New Roman"/>
          <w:b/>
          <w:sz w:val="32"/>
          <w:szCs w:val="32"/>
        </w:rPr>
        <w:t>-202</w:t>
      </w:r>
      <w:r>
        <w:rPr>
          <w:rFonts w:ascii="Times New Roman" w:hAnsi="Times New Roman" w:cs="Times New Roman"/>
          <w:b/>
          <w:sz w:val="32"/>
          <w:szCs w:val="32"/>
        </w:rPr>
        <w:t xml:space="preserve">6 </w:t>
      </w:r>
      <w:r w:rsidRPr="00565F3C">
        <w:rPr>
          <w:rFonts w:ascii="Times New Roman" w:hAnsi="Times New Roman" w:cs="Times New Roman"/>
          <w:b/>
          <w:sz w:val="32"/>
          <w:szCs w:val="32"/>
        </w:rPr>
        <w:t>гг.</w:t>
      </w:r>
    </w:p>
    <w:p w14:paraId="25B80B0A" w14:textId="77777777" w:rsidR="0035285C" w:rsidRPr="00565F3C" w:rsidRDefault="0035285C" w:rsidP="0035285C">
      <w:pPr>
        <w:spacing w:after="0" w:line="240" w:lineRule="auto"/>
        <w:jc w:val="center"/>
        <w:rPr>
          <w:rFonts w:ascii="Times New Roman" w:hAnsi="Times New Roman" w:cs="Times New Roman"/>
          <w:sz w:val="28"/>
          <w:szCs w:val="28"/>
        </w:rPr>
      </w:pPr>
    </w:p>
    <w:p w14:paraId="208C5541" w14:textId="77777777" w:rsidR="0035285C" w:rsidRPr="00565F3C" w:rsidRDefault="0035285C" w:rsidP="0035285C">
      <w:pPr>
        <w:spacing w:after="0" w:line="240" w:lineRule="auto"/>
        <w:jc w:val="center"/>
        <w:rPr>
          <w:rFonts w:ascii="Times New Roman" w:hAnsi="Times New Roman" w:cs="Times New Roman"/>
          <w:sz w:val="28"/>
          <w:szCs w:val="28"/>
        </w:rPr>
      </w:pPr>
    </w:p>
    <w:p w14:paraId="42AF5131" w14:textId="77777777" w:rsidR="0035285C" w:rsidRPr="00565F3C" w:rsidRDefault="0035285C" w:rsidP="0035285C">
      <w:pPr>
        <w:spacing w:after="0" w:line="240" w:lineRule="auto"/>
        <w:jc w:val="center"/>
        <w:rPr>
          <w:rFonts w:ascii="Times New Roman" w:hAnsi="Times New Roman" w:cs="Times New Roman"/>
          <w:sz w:val="28"/>
          <w:szCs w:val="28"/>
        </w:rPr>
      </w:pPr>
    </w:p>
    <w:p w14:paraId="5ACA8F94" w14:textId="77777777" w:rsidR="0035285C" w:rsidRPr="00565F3C" w:rsidRDefault="0035285C" w:rsidP="0035285C">
      <w:pPr>
        <w:spacing w:after="0" w:line="240" w:lineRule="auto"/>
        <w:jc w:val="center"/>
        <w:rPr>
          <w:rFonts w:ascii="Times New Roman" w:hAnsi="Times New Roman" w:cs="Times New Roman"/>
          <w:sz w:val="28"/>
          <w:szCs w:val="28"/>
        </w:rPr>
      </w:pPr>
    </w:p>
    <w:p w14:paraId="27F3053F" w14:textId="77777777" w:rsidR="0035285C" w:rsidRPr="00565F3C" w:rsidRDefault="0035285C" w:rsidP="0035285C">
      <w:pPr>
        <w:spacing w:after="0" w:line="240" w:lineRule="auto"/>
        <w:jc w:val="center"/>
        <w:rPr>
          <w:rFonts w:ascii="Times New Roman" w:hAnsi="Times New Roman" w:cs="Times New Roman"/>
          <w:sz w:val="28"/>
          <w:szCs w:val="28"/>
        </w:rPr>
      </w:pPr>
    </w:p>
    <w:p w14:paraId="311D0B9E" w14:textId="77777777" w:rsidR="0035285C" w:rsidRPr="00565F3C" w:rsidRDefault="0035285C" w:rsidP="0035285C">
      <w:pPr>
        <w:spacing w:after="0" w:line="240" w:lineRule="auto"/>
        <w:jc w:val="center"/>
        <w:rPr>
          <w:rFonts w:ascii="Times New Roman" w:hAnsi="Times New Roman" w:cs="Times New Roman"/>
          <w:sz w:val="28"/>
          <w:szCs w:val="28"/>
        </w:rPr>
      </w:pPr>
    </w:p>
    <w:p w14:paraId="42537C0C" w14:textId="77777777" w:rsidR="0035285C" w:rsidRPr="00565F3C" w:rsidRDefault="0035285C" w:rsidP="0035285C">
      <w:pPr>
        <w:spacing w:after="0" w:line="240" w:lineRule="auto"/>
        <w:jc w:val="center"/>
        <w:rPr>
          <w:rFonts w:ascii="Times New Roman" w:hAnsi="Times New Roman" w:cs="Times New Roman"/>
          <w:sz w:val="28"/>
          <w:szCs w:val="28"/>
        </w:rPr>
      </w:pPr>
    </w:p>
    <w:p w14:paraId="17CAB56C" w14:textId="77777777" w:rsidR="0035285C" w:rsidRPr="00565F3C" w:rsidRDefault="0035285C" w:rsidP="0035285C">
      <w:pPr>
        <w:spacing w:after="0" w:line="240" w:lineRule="auto"/>
        <w:jc w:val="center"/>
        <w:rPr>
          <w:rFonts w:ascii="Times New Roman" w:hAnsi="Times New Roman" w:cs="Times New Roman"/>
          <w:sz w:val="28"/>
          <w:szCs w:val="28"/>
        </w:rPr>
      </w:pPr>
    </w:p>
    <w:p w14:paraId="569EBAA3" w14:textId="77777777" w:rsidR="0035285C" w:rsidRPr="00565F3C" w:rsidRDefault="0035285C" w:rsidP="0035285C">
      <w:pPr>
        <w:spacing w:after="0" w:line="240" w:lineRule="auto"/>
        <w:jc w:val="center"/>
        <w:rPr>
          <w:rFonts w:ascii="Times New Roman" w:hAnsi="Times New Roman" w:cs="Times New Roman"/>
          <w:sz w:val="28"/>
          <w:szCs w:val="28"/>
        </w:rPr>
      </w:pPr>
    </w:p>
    <w:p w14:paraId="226AE738" w14:textId="77777777" w:rsidR="0035285C" w:rsidRPr="00565F3C" w:rsidRDefault="0035285C" w:rsidP="0035285C">
      <w:pPr>
        <w:spacing w:after="0" w:line="240" w:lineRule="auto"/>
        <w:jc w:val="center"/>
        <w:rPr>
          <w:rFonts w:ascii="Times New Roman" w:hAnsi="Times New Roman" w:cs="Times New Roman"/>
          <w:sz w:val="28"/>
          <w:szCs w:val="28"/>
        </w:rPr>
      </w:pPr>
    </w:p>
    <w:p w14:paraId="7A350750" w14:textId="77777777" w:rsidR="0035285C" w:rsidRPr="00565F3C" w:rsidRDefault="0035285C" w:rsidP="0035285C">
      <w:pPr>
        <w:spacing w:after="0" w:line="240" w:lineRule="auto"/>
        <w:jc w:val="center"/>
        <w:rPr>
          <w:rFonts w:ascii="Times New Roman" w:hAnsi="Times New Roman" w:cs="Times New Roman"/>
          <w:sz w:val="28"/>
          <w:szCs w:val="28"/>
        </w:rPr>
      </w:pPr>
    </w:p>
    <w:p w14:paraId="5F667C33" w14:textId="77777777" w:rsidR="0035285C" w:rsidRPr="00565F3C" w:rsidRDefault="0035285C" w:rsidP="0035285C">
      <w:pPr>
        <w:tabs>
          <w:tab w:val="left" w:pos="3615"/>
        </w:tabs>
        <w:spacing w:after="0" w:line="240" w:lineRule="auto"/>
        <w:rPr>
          <w:rFonts w:ascii="Times New Roman" w:hAnsi="Times New Roman" w:cs="Times New Roman"/>
          <w:sz w:val="28"/>
          <w:szCs w:val="28"/>
        </w:rPr>
      </w:pPr>
      <w:r w:rsidRPr="00565F3C">
        <w:rPr>
          <w:rFonts w:ascii="Times New Roman" w:hAnsi="Times New Roman" w:cs="Times New Roman"/>
          <w:sz w:val="28"/>
          <w:szCs w:val="28"/>
        </w:rPr>
        <w:tab/>
      </w:r>
    </w:p>
    <w:p w14:paraId="79B79F58" w14:textId="77777777" w:rsidR="0035285C" w:rsidRPr="00565F3C" w:rsidRDefault="0035285C" w:rsidP="0035285C">
      <w:pPr>
        <w:spacing w:after="0" w:line="240" w:lineRule="auto"/>
        <w:jc w:val="center"/>
        <w:rPr>
          <w:rFonts w:ascii="Times New Roman" w:hAnsi="Times New Roman" w:cs="Times New Roman"/>
          <w:sz w:val="28"/>
          <w:szCs w:val="28"/>
        </w:rPr>
      </w:pPr>
    </w:p>
    <w:p w14:paraId="1468E59D" w14:textId="77777777" w:rsidR="0035285C" w:rsidRPr="00565F3C" w:rsidRDefault="0035285C" w:rsidP="0035285C">
      <w:pPr>
        <w:spacing w:after="0" w:line="240" w:lineRule="auto"/>
        <w:jc w:val="center"/>
        <w:rPr>
          <w:rFonts w:ascii="Times New Roman" w:hAnsi="Times New Roman" w:cs="Times New Roman"/>
          <w:sz w:val="28"/>
          <w:szCs w:val="28"/>
        </w:rPr>
      </w:pPr>
    </w:p>
    <w:p w14:paraId="29D3D7F4" w14:textId="77777777" w:rsidR="0035285C" w:rsidRPr="00565F3C" w:rsidRDefault="0035285C" w:rsidP="0035285C">
      <w:pPr>
        <w:spacing w:after="0" w:line="240" w:lineRule="auto"/>
        <w:jc w:val="center"/>
        <w:rPr>
          <w:rFonts w:ascii="Times New Roman" w:hAnsi="Times New Roman" w:cs="Times New Roman"/>
          <w:sz w:val="28"/>
          <w:szCs w:val="28"/>
        </w:rPr>
      </w:pPr>
    </w:p>
    <w:p w14:paraId="3F107A8A" w14:textId="77777777" w:rsidR="0035285C" w:rsidRDefault="0035285C" w:rsidP="0035285C">
      <w:pPr>
        <w:spacing w:after="0" w:line="240" w:lineRule="auto"/>
        <w:jc w:val="center"/>
        <w:rPr>
          <w:rFonts w:ascii="Times New Roman" w:hAnsi="Times New Roman" w:cs="Times New Roman"/>
          <w:sz w:val="28"/>
          <w:szCs w:val="28"/>
        </w:rPr>
      </w:pPr>
    </w:p>
    <w:p w14:paraId="25F5C56A" w14:textId="77777777" w:rsidR="0035285C" w:rsidRDefault="0035285C" w:rsidP="0035285C">
      <w:pPr>
        <w:spacing w:after="0" w:line="240" w:lineRule="auto"/>
        <w:jc w:val="center"/>
        <w:rPr>
          <w:rFonts w:ascii="Times New Roman" w:hAnsi="Times New Roman" w:cs="Times New Roman"/>
          <w:sz w:val="28"/>
          <w:szCs w:val="28"/>
        </w:rPr>
      </w:pPr>
    </w:p>
    <w:p w14:paraId="60A33179" w14:textId="77777777" w:rsidR="0035285C" w:rsidRDefault="0035285C" w:rsidP="0035285C">
      <w:pPr>
        <w:spacing w:after="0" w:line="240" w:lineRule="auto"/>
        <w:jc w:val="center"/>
        <w:rPr>
          <w:rFonts w:ascii="Times New Roman" w:hAnsi="Times New Roman" w:cs="Times New Roman"/>
          <w:sz w:val="28"/>
          <w:szCs w:val="28"/>
        </w:rPr>
      </w:pPr>
    </w:p>
    <w:p w14:paraId="6FADD11C" w14:textId="78D26AFF" w:rsidR="0035285C" w:rsidRDefault="0035285C" w:rsidP="0035285C">
      <w:pPr>
        <w:spacing w:after="0" w:line="240" w:lineRule="auto"/>
        <w:jc w:val="center"/>
        <w:rPr>
          <w:rFonts w:ascii="Times New Roman" w:hAnsi="Times New Roman" w:cs="Times New Roman"/>
          <w:sz w:val="28"/>
          <w:szCs w:val="28"/>
        </w:rPr>
      </w:pPr>
      <w:r w:rsidRPr="00565F3C">
        <w:rPr>
          <w:rFonts w:ascii="Times New Roman" w:hAnsi="Times New Roman" w:cs="Times New Roman"/>
          <w:sz w:val="28"/>
          <w:szCs w:val="28"/>
        </w:rPr>
        <w:t>Казань, декабрь 202</w:t>
      </w:r>
      <w:r>
        <w:rPr>
          <w:rFonts w:ascii="Times New Roman" w:hAnsi="Times New Roman" w:cs="Times New Roman"/>
          <w:sz w:val="28"/>
          <w:szCs w:val="28"/>
        </w:rPr>
        <w:t>4</w:t>
      </w:r>
      <w:r w:rsidRPr="00565F3C">
        <w:rPr>
          <w:rFonts w:ascii="Times New Roman" w:hAnsi="Times New Roman" w:cs="Times New Roman"/>
          <w:sz w:val="28"/>
          <w:szCs w:val="28"/>
        </w:rPr>
        <w:t xml:space="preserve"> года</w:t>
      </w:r>
    </w:p>
    <w:p w14:paraId="502E17C7" w14:textId="152B743B" w:rsidR="00833910" w:rsidRDefault="00833910" w:rsidP="0045021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П Р О Е К Т</w:t>
      </w:r>
    </w:p>
    <w:p w14:paraId="17854A89" w14:textId="7F03CF21" w:rsidR="0035285C" w:rsidRPr="00450215" w:rsidRDefault="0035285C" w:rsidP="00450215">
      <w:pPr>
        <w:spacing w:after="0" w:line="240" w:lineRule="auto"/>
        <w:jc w:val="center"/>
        <w:rPr>
          <w:rFonts w:ascii="Times New Roman" w:hAnsi="Times New Roman" w:cs="Times New Roman"/>
          <w:b/>
          <w:sz w:val="28"/>
          <w:szCs w:val="28"/>
        </w:rPr>
      </w:pPr>
      <w:r w:rsidRPr="00450215">
        <w:rPr>
          <w:rFonts w:ascii="Times New Roman" w:hAnsi="Times New Roman" w:cs="Times New Roman"/>
          <w:b/>
          <w:sz w:val="28"/>
          <w:szCs w:val="28"/>
        </w:rPr>
        <w:t>ДОПОЛНИТЕЛЬНОЕ СОГЛАШЕНИЕ</w:t>
      </w:r>
    </w:p>
    <w:p w14:paraId="32F6F946" w14:textId="77777777" w:rsidR="0035285C" w:rsidRPr="00450215" w:rsidRDefault="0035285C" w:rsidP="00450215">
      <w:pPr>
        <w:spacing w:after="0" w:line="240" w:lineRule="auto"/>
        <w:jc w:val="center"/>
        <w:rPr>
          <w:rFonts w:ascii="Times New Roman" w:hAnsi="Times New Roman" w:cs="Times New Roman"/>
          <w:b/>
          <w:sz w:val="28"/>
          <w:szCs w:val="28"/>
        </w:rPr>
      </w:pPr>
    </w:p>
    <w:p w14:paraId="6F893B10" w14:textId="77777777" w:rsidR="0035285C" w:rsidRPr="00450215" w:rsidRDefault="0035285C" w:rsidP="00450215">
      <w:pPr>
        <w:spacing w:after="0" w:line="240" w:lineRule="auto"/>
        <w:ind w:firstLine="708"/>
        <w:jc w:val="both"/>
        <w:rPr>
          <w:rFonts w:ascii="Times New Roman" w:eastAsia="Calibri" w:hAnsi="Times New Roman" w:cs="Times New Roman"/>
          <w:bCs/>
          <w:sz w:val="28"/>
          <w:szCs w:val="28"/>
        </w:rPr>
      </w:pPr>
      <w:r w:rsidRPr="00450215">
        <w:rPr>
          <w:rFonts w:ascii="Times New Roman" w:eastAsia="Calibri" w:hAnsi="Times New Roman" w:cs="Times New Roman"/>
          <w:bCs/>
          <w:sz w:val="28"/>
          <w:szCs w:val="28"/>
        </w:rPr>
        <w:t xml:space="preserve">Министерство образования и науки Республики Татарстан в лице министра образования и науки Республики Татарстан </w:t>
      </w:r>
      <w:proofErr w:type="spellStart"/>
      <w:r w:rsidRPr="00450215">
        <w:rPr>
          <w:rFonts w:ascii="Times New Roman" w:eastAsia="Calibri" w:hAnsi="Times New Roman" w:cs="Times New Roman"/>
          <w:bCs/>
          <w:sz w:val="28"/>
          <w:szCs w:val="28"/>
        </w:rPr>
        <w:t>Хадиуллина</w:t>
      </w:r>
      <w:proofErr w:type="spellEnd"/>
      <w:r w:rsidRPr="00450215">
        <w:rPr>
          <w:rFonts w:ascii="Times New Roman" w:eastAsia="Calibri" w:hAnsi="Times New Roman" w:cs="Times New Roman"/>
          <w:bCs/>
          <w:sz w:val="28"/>
          <w:szCs w:val="28"/>
        </w:rPr>
        <w:t xml:space="preserve"> И.Г., действующего на основании Положения о Министерстве образования и науки Республики Татарстан, утвержденного постановлением Кабинета Министров Республики Татарстан от 8.05.2009г. №287 «Вопросы Министерства образования и науки Республики Татарстан, именуемое в дальнейшем «Министерство», с одной стороны, Татарстанская республиканская организация Общероссийского Профсоюза образования в лице председателя Проценко И.Н., действующей на основе Устава, именуемый в дальнейшем «Профсоюз», с другой стороны, пришли к Соглашению о внесении изменений и дополнений в 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2024-2026 годы о нижеследующем (далее-отраслевое соглашение):</w:t>
      </w:r>
    </w:p>
    <w:p w14:paraId="6F02E03F" w14:textId="77777777" w:rsidR="0017108D" w:rsidRPr="00450215" w:rsidRDefault="0017108D" w:rsidP="00450215">
      <w:pPr>
        <w:spacing w:after="0" w:line="240" w:lineRule="auto"/>
        <w:ind w:firstLine="708"/>
        <w:jc w:val="both"/>
        <w:rPr>
          <w:rFonts w:ascii="Times New Roman" w:eastAsia="Calibri" w:hAnsi="Times New Roman" w:cs="Times New Roman"/>
          <w:bCs/>
          <w:sz w:val="28"/>
          <w:szCs w:val="28"/>
        </w:rPr>
      </w:pPr>
    </w:p>
    <w:p w14:paraId="2C0869A4" w14:textId="2EE56CA6" w:rsidR="0017108D" w:rsidRPr="00450215" w:rsidRDefault="0017108D" w:rsidP="00450215">
      <w:pPr>
        <w:spacing w:after="0" w:line="240" w:lineRule="auto"/>
        <w:ind w:firstLine="708"/>
        <w:jc w:val="both"/>
        <w:rPr>
          <w:rFonts w:ascii="Times New Roman" w:eastAsia="Calibri" w:hAnsi="Times New Roman" w:cs="Times New Roman"/>
          <w:b/>
          <w:sz w:val="28"/>
          <w:szCs w:val="28"/>
        </w:rPr>
      </w:pPr>
      <w:r w:rsidRPr="00450215">
        <w:rPr>
          <w:rFonts w:ascii="Times New Roman" w:eastAsia="Calibri" w:hAnsi="Times New Roman" w:cs="Times New Roman"/>
          <w:b/>
          <w:sz w:val="28"/>
          <w:szCs w:val="28"/>
        </w:rPr>
        <w:t xml:space="preserve">Раздел </w:t>
      </w:r>
      <w:r w:rsidRPr="00450215">
        <w:rPr>
          <w:rFonts w:ascii="Times New Roman" w:eastAsia="Calibri" w:hAnsi="Times New Roman" w:cs="Times New Roman"/>
          <w:b/>
          <w:sz w:val="28"/>
          <w:szCs w:val="28"/>
          <w:lang w:val="en-US"/>
        </w:rPr>
        <w:t>I</w:t>
      </w:r>
      <w:r w:rsidRPr="00450215">
        <w:rPr>
          <w:rFonts w:ascii="Times New Roman" w:eastAsia="Calibri" w:hAnsi="Times New Roman" w:cs="Times New Roman"/>
          <w:b/>
          <w:sz w:val="28"/>
          <w:szCs w:val="28"/>
        </w:rPr>
        <w:t>. Общие положения.</w:t>
      </w:r>
    </w:p>
    <w:p w14:paraId="58353BA1" w14:textId="1E97F469" w:rsidR="0017108D" w:rsidRPr="00450215" w:rsidRDefault="0017108D" w:rsidP="00450215">
      <w:pPr>
        <w:spacing w:after="0" w:line="240" w:lineRule="auto"/>
        <w:ind w:firstLine="708"/>
        <w:jc w:val="both"/>
        <w:rPr>
          <w:rFonts w:ascii="Times New Roman" w:eastAsia="Calibri" w:hAnsi="Times New Roman" w:cs="Times New Roman"/>
          <w:bCs/>
          <w:sz w:val="28"/>
          <w:szCs w:val="28"/>
        </w:rPr>
      </w:pPr>
      <w:r w:rsidRPr="00450215">
        <w:rPr>
          <w:rFonts w:ascii="Times New Roman" w:eastAsia="Calibri" w:hAnsi="Times New Roman" w:cs="Times New Roman"/>
          <w:b/>
          <w:sz w:val="28"/>
          <w:szCs w:val="28"/>
        </w:rPr>
        <w:t xml:space="preserve">В пункте 1.1.  </w:t>
      </w:r>
      <w:r w:rsidRPr="00450215">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14:paraId="31E4B05B" w14:textId="77777777" w:rsidR="0035285C" w:rsidRPr="00450215" w:rsidRDefault="0035285C" w:rsidP="00450215">
      <w:pPr>
        <w:spacing w:after="0" w:line="240" w:lineRule="auto"/>
        <w:ind w:firstLine="709"/>
        <w:jc w:val="center"/>
        <w:rPr>
          <w:rFonts w:ascii="Times New Roman" w:eastAsia="Times New Roman" w:hAnsi="Times New Roman" w:cs="Times New Roman"/>
          <w:b/>
          <w:color w:val="000000"/>
          <w:sz w:val="28"/>
          <w:szCs w:val="28"/>
          <w:lang w:eastAsia="ru-RU"/>
          <w14:ligatures w14:val="all"/>
        </w:rPr>
      </w:pPr>
    </w:p>
    <w:p w14:paraId="218DA6D3" w14:textId="353AF563" w:rsidR="0035285C" w:rsidRPr="00450215" w:rsidRDefault="0035285C" w:rsidP="00450215">
      <w:pPr>
        <w:spacing w:after="0" w:line="240" w:lineRule="auto"/>
        <w:ind w:firstLine="709"/>
        <w:rPr>
          <w:rFonts w:ascii="Times New Roman" w:eastAsia="Times New Roman" w:hAnsi="Times New Roman" w:cs="Times New Roman"/>
          <w:b/>
          <w:color w:val="000000"/>
          <w:sz w:val="28"/>
          <w:szCs w:val="28"/>
          <w:lang w:val="x-none" w:eastAsia="ru-RU"/>
          <w14:ligatures w14:val="all"/>
        </w:rPr>
      </w:pPr>
      <w:r w:rsidRPr="00450215">
        <w:rPr>
          <w:rFonts w:ascii="Times New Roman" w:eastAsia="Times New Roman" w:hAnsi="Times New Roman" w:cs="Times New Roman"/>
          <w:b/>
          <w:color w:val="000000"/>
          <w:sz w:val="28"/>
          <w:szCs w:val="28"/>
          <w:lang w:eastAsia="ru-RU"/>
          <w14:ligatures w14:val="all"/>
        </w:rPr>
        <w:t xml:space="preserve">Раздел </w:t>
      </w:r>
      <w:r w:rsidRPr="00450215">
        <w:rPr>
          <w:rFonts w:ascii="Times New Roman" w:eastAsia="Times New Roman" w:hAnsi="Times New Roman" w:cs="Times New Roman"/>
          <w:b/>
          <w:color w:val="000000"/>
          <w:sz w:val="28"/>
          <w:szCs w:val="28"/>
          <w:lang w:val="en-US" w:eastAsia="ru-RU"/>
          <w14:ligatures w14:val="all"/>
        </w:rPr>
        <w:t>VI</w:t>
      </w:r>
      <w:r w:rsidRPr="00450215">
        <w:rPr>
          <w:rFonts w:ascii="Times New Roman" w:eastAsia="Times New Roman" w:hAnsi="Times New Roman" w:cs="Times New Roman"/>
          <w:b/>
          <w:color w:val="000000"/>
          <w:sz w:val="28"/>
          <w:szCs w:val="28"/>
          <w:lang w:val="x-none" w:eastAsia="ru-RU"/>
          <w14:ligatures w14:val="all"/>
        </w:rPr>
        <w:t>. Оплата и нормы труда изложить в следующей редакции</w:t>
      </w:r>
    </w:p>
    <w:p w14:paraId="577B3CDC"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2DDABAFC"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 xml:space="preserve">6.1. </w:t>
      </w:r>
      <w:r w:rsidRPr="00450215">
        <w:rPr>
          <w:rFonts w:ascii="Times New Roman" w:eastAsia="Times New Roman" w:hAnsi="Times New Roman" w:cs="Times New Roman"/>
          <w:color w:val="000000"/>
          <w:sz w:val="28"/>
          <w:szCs w:val="28"/>
          <w:lang w:val="x-none" w:eastAsia="ru-RU"/>
          <w14:ligatures w14:val="all"/>
        </w:rPr>
        <w:t>Стороны обязуются</w:t>
      </w:r>
      <w:r w:rsidRPr="00450215">
        <w:rPr>
          <w:rFonts w:ascii="Times New Roman" w:eastAsia="Times New Roman" w:hAnsi="Times New Roman" w:cs="Times New Roman"/>
          <w:color w:val="000000"/>
          <w:sz w:val="28"/>
          <w:szCs w:val="28"/>
          <w:lang w:eastAsia="ru-RU"/>
          <w14:ligatures w14:val="all"/>
        </w:rPr>
        <w:t>:</w:t>
      </w:r>
    </w:p>
    <w:p w14:paraId="3B442113"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eastAsia="ru-RU"/>
          <w14:ligatures w14:val="all"/>
        </w:rPr>
        <w:t>6.1.1. О</w:t>
      </w:r>
      <w:proofErr w:type="spellStart"/>
      <w:r w:rsidRPr="00450215">
        <w:rPr>
          <w:rFonts w:ascii="Times New Roman" w:eastAsia="Times New Roman" w:hAnsi="Times New Roman" w:cs="Times New Roman"/>
          <w:color w:val="000000"/>
          <w:sz w:val="28"/>
          <w:szCs w:val="28"/>
          <w:lang w:val="x-none" w:eastAsia="ru-RU"/>
          <w14:ligatures w14:val="all"/>
        </w:rPr>
        <w:t>существлять</w:t>
      </w:r>
      <w:proofErr w:type="spellEnd"/>
      <w:r w:rsidRPr="00450215">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14:paraId="3A831B87" w14:textId="6A563E1C" w:rsidR="004C57B2"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6.1.2. Доводить показатели заработной платы педагогических работников общеобразовательных, дошкольных, профессиональных образовательных организаций</w:t>
      </w:r>
      <w:r w:rsidR="004C57B2" w:rsidRPr="00450215">
        <w:rPr>
          <w:rFonts w:ascii="Times New Roman" w:eastAsia="Times New Roman" w:hAnsi="Times New Roman" w:cs="Times New Roman"/>
          <w:color w:val="000000"/>
          <w:sz w:val="28"/>
          <w:szCs w:val="28"/>
          <w:lang w:eastAsia="ru-RU"/>
          <w14:ligatures w14:val="all"/>
        </w:rPr>
        <w:t xml:space="preserve"> </w:t>
      </w:r>
      <w:bookmarkStart w:id="0" w:name="_Hlk184824209"/>
      <w:r w:rsidR="004C57B2" w:rsidRPr="00450215">
        <w:rPr>
          <w:rFonts w:ascii="Times New Roman" w:eastAsia="Times New Roman" w:hAnsi="Times New Roman" w:cs="Times New Roman"/>
          <w:color w:val="000000"/>
          <w:sz w:val="28"/>
          <w:szCs w:val="28"/>
          <w:lang w:eastAsia="ru-RU"/>
          <w14:ligatures w14:val="all"/>
        </w:rPr>
        <w:t>до целевых показателей</w:t>
      </w:r>
      <w:bookmarkEnd w:id="0"/>
      <w:r w:rsidR="004C57B2" w:rsidRPr="00450215">
        <w:rPr>
          <w:rFonts w:ascii="Times New Roman" w:eastAsia="Times New Roman" w:hAnsi="Times New Roman" w:cs="Times New Roman"/>
          <w:color w:val="000000"/>
          <w:sz w:val="28"/>
          <w:szCs w:val="28"/>
          <w:lang w:eastAsia="ru-RU"/>
          <w14:ligatures w14:val="all"/>
        </w:rPr>
        <w:t>,</w:t>
      </w:r>
      <w:r w:rsidRPr="00450215">
        <w:rPr>
          <w:rFonts w:ascii="Times New Roman" w:eastAsia="Times New Roman" w:hAnsi="Times New Roman" w:cs="Times New Roman"/>
          <w:color w:val="000000"/>
          <w:sz w:val="28"/>
          <w:szCs w:val="28"/>
          <w:lang w:eastAsia="ru-RU"/>
          <w14:ligatures w14:val="all"/>
        </w:rPr>
        <w:t xml:space="preserve"> установленных Указом Президента Российской Федерации от 7 мая 2012 года № 597 «О мероприятиях по реализации государственной социальной политики»</w:t>
      </w:r>
      <w:r w:rsidR="00FD45D3" w:rsidRPr="00450215">
        <w:rPr>
          <w:rFonts w:ascii="Times New Roman" w:eastAsia="Times New Roman" w:hAnsi="Times New Roman" w:cs="Times New Roman"/>
          <w:color w:val="000000"/>
          <w:sz w:val="28"/>
          <w:szCs w:val="28"/>
          <w:lang w:eastAsia="ru-RU"/>
          <w14:ligatures w14:val="all"/>
        </w:rPr>
        <w:t xml:space="preserve">  путем </w:t>
      </w:r>
      <w:r w:rsidR="004C57B2" w:rsidRPr="00450215">
        <w:rPr>
          <w:rFonts w:ascii="Times New Roman" w:eastAsia="Times New Roman" w:hAnsi="Times New Roman" w:cs="Times New Roman"/>
          <w:color w:val="000000"/>
          <w:sz w:val="28"/>
          <w:szCs w:val="28"/>
          <w:lang w:eastAsia="ru-RU"/>
          <w14:ligatures w14:val="all"/>
        </w:rPr>
        <w:t xml:space="preserve">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14:paraId="3FB5B357" w14:textId="3E1473D3" w:rsidR="0035285C" w:rsidRPr="00450215" w:rsidRDefault="00FD45D3"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lastRenderedPageBreak/>
        <w:t xml:space="preserve">Доводить показатели заработной платы педагогических </w:t>
      </w:r>
      <w:r w:rsidRPr="00450215">
        <w:rPr>
          <w:rFonts w:ascii="Times New Roman" w:hAnsi="Times New Roman" w:cs="Times New Roman"/>
          <w:color w:val="22272F"/>
          <w:sz w:val="28"/>
          <w:szCs w:val="28"/>
          <w:shd w:val="clear" w:color="auto" w:fill="FFFFFF"/>
        </w:rPr>
        <w:t xml:space="preserve">работников образовательных организаций дополнительного образования </w:t>
      </w:r>
      <w:r w:rsidR="004C57B2" w:rsidRPr="00450215">
        <w:rPr>
          <w:rFonts w:ascii="Times New Roman" w:eastAsia="Times New Roman" w:hAnsi="Times New Roman" w:cs="Times New Roman"/>
          <w:color w:val="000000"/>
          <w:sz w:val="28"/>
          <w:szCs w:val="28"/>
          <w:lang w:eastAsia="ru-RU"/>
          <w14:ligatures w14:val="all"/>
        </w:rPr>
        <w:t>до целевых показателей,</w:t>
      </w:r>
      <w:r w:rsidR="004C57B2" w:rsidRPr="00450215">
        <w:rPr>
          <w:rFonts w:ascii="Times New Roman" w:hAnsi="Times New Roman" w:cs="Times New Roman"/>
          <w:color w:val="22272F"/>
          <w:sz w:val="28"/>
          <w:szCs w:val="28"/>
          <w:shd w:val="clear" w:color="auto" w:fill="FFFFFF"/>
        </w:rPr>
        <w:t xml:space="preserve"> </w:t>
      </w:r>
      <w:r w:rsidRPr="00450215">
        <w:rPr>
          <w:rFonts w:ascii="Times New Roman" w:hAnsi="Times New Roman" w:cs="Times New Roman"/>
          <w:color w:val="22272F"/>
          <w:sz w:val="28"/>
          <w:szCs w:val="28"/>
          <w:shd w:val="clear" w:color="auto" w:fill="FFFFFF"/>
        </w:rPr>
        <w:t>установленных Указом Президента Российской Федерации от 1 июня 2012 года N 761 "О Национальной стратегии действий в интересах детей на 2012-2017 годы"</w:t>
      </w:r>
      <w:r w:rsidR="0035285C" w:rsidRPr="00450215">
        <w:rPr>
          <w:rFonts w:ascii="Times New Roman" w:eastAsia="Times New Roman" w:hAnsi="Times New Roman" w:cs="Times New Roman"/>
          <w:color w:val="000000"/>
          <w:sz w:val="28"/>
          <w:szCs w:val="28"/>
          <w:lang w:eastAsia="ru-RU"/>
          <w14:ligatures w14:val="all"/>
        </w:rPr>
        <w:t xml:space="preserve">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14:paraId="38ADD77D"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6.1.3. Стороны в рамках коллективно-договорного регулирования принимают меры по:</w:t>
      </w:r>
    </w:p>
    <w:p w14:paraId="0030A9CF" w14:textId="639EB221"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 доведению доли </w:t>
      </w:r>
      <w:r w:rsidRPr="00450215">
        <w:rPr>
          <w:rFonts w:ascii="Times New Roman" w:eastAsia="Times New Roman" w:hAnsi="Times New Roman" w:cs="Times New Roman"/>
          <w:iCs/>
          <w:color w:val="000000" w:themeColor="text1"/>
          <w:sz w:val="28"/>
          <w:szCs w:val="28"/>
          <w:lang w:eastAsia="ru-RU"/>
          <w14:ligatures w14:val="all"/>
        </w:rPr>
        <w:t>должностного оклада</w:t>
      </w:r>
      <w:r w:rsidRPr="00450215">
        <w:rPr>
          <w:rFonts w:ascii="Times New Roman" w:eastAsia="Times New Roman" w:hAnsi="Times New Roman" w:cs="Times New Roman"/>
          <w:color w:val="000000" w:themeColor="text1"/>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оплаты труда в структуре заработной платы работников образования до уровня не ниже 70 процентов;</w:t>
      </w:r>
    </w:p>
    <w:p w14:paraId="65EF240B"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sidRPr="00450215">
        <w:rPr>
          <w:rFonts w:ascii="Times New Roman" w:eastAsia="Times New Roman" w:hAnsi="Times New Roman" w:cs="Times New Roman"/>
          <w:color w:val="000000"/>
          <w:sz w:val="28"/>
          <w:szCs w:val="28"/>
          <w:lang w:eastAsia="ru-RU"/>
          <w14:ligatures w14:val="all"/>
        </w:rPr>
        <w:t>Российской Федерации</w:t>
      </w:r>
      <w:r w:rsidRPr="00450215">
        <w:rPr>
          <w:rFonts w:ascii="Times New Roman" w:eastAsia="Times New Roman" w:hAnsi="Times New Roman" w:cs="Times New Roman"/>
          <w:sz w:val="28"/>
          <w:szCs w:val="28"/>
          <w:lang w:eastAsia="ru-RU"/>
          <w14:ligatures w14:val="all"/>
        </w:rPr>
        <w:t>;</w:t>
      </w:r>
    </w:p>
    <w:p w14:paraId="22469C88" w14:textId="77777777" w:rsidR="0035285C" w:rsidRPr="00450215" w:rsidRDefault="0035285C" w:rsidP="00450215">
      <w:pPr>
        <w:spacing w:after="0" w:line="240" w:lineRule="auto"/>
        <w:ind w:firstLine="709"/>
        <w:jc w:val="both"/>
        <w:rPr>
          <w:rFonts w:ascii="Times New Roman" w:eastAsia="Times New Roman" w:hAnsi="Times New Roman" w:cs="Times New Roman"/>
          <w:sz w:val="18"/>
          <w:szCs w:val="18"/>
          <w:lang w:eastAsia="ru-RU"/>
          <w14:ligatures w14:val="all"/>
        </w:rPr>
      </w:pPr>
    </w:p>
    <w:p w14:paraId="09EFC9CD" w14:textId="31AC2A10" w:rsidR="0035285C" w:rsidRPr="00450215" w:rsidRDefault="0035285C" w:rsidP="00450215">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450215">
        <w:rPr>
          <w:rFonts w:ascii="Times New Roman" w:eastAsia="Times New Roman" w:hAnsi="Times New Roman" w:cs="Times New Roman"/>
          <w:b/>
          <w:color w:val="000000"/>
          <w:sz w:val="28"/>
          <w:szCs w:val="28"/>
          <w:lang w:val="x-none" w:eastAsia="ru-RU"/>
          <w14:ligatures w14:val="all"/>
        </w:rPr>
        <w:t>Стороны подтверждают, что:</w:t>
      </w:r>
    </w:p>
    <w:p w14:paraId="4F1D8062"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39D3114F"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714BD824" w14:textId="77777777" w:rsidR="0035285C" w:rsidRPr="00450215" w:rsidRDefault="0035285C" w:rsidP="00450215">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450215">
        <w:rPr>
          <w:rFonts w:ascii="Times New Roman" w:eastAsia="Arial" w:hAnsi="Times New Roman" w:cs="Times New Roman"/>
          <w:sz w:val="28"/>
          <w:szCs w:val="28"/>
          <w:lang w:eastAsia="ar-SA"/>
          <w14:ligatures w14:val="all"/>
        </w:rPr>
        <w:t>6.2.2.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05AFD21F"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6.2.3.</w:t>
      </w:r>
      <w:r w:rsidRPr="00450215">
        <w:rPr>
          <w:rFonts w:ascii="Times New Roman" w:eastAsia="Calibri" w:hAnsi="Times New Roman" w:cs="Times New Roman"/>
          <w:b/>
          <w:sz w:val="28"/>
          <w:szCs w:val="28"/>
          <w14:ligatures w14:val="all"/>
        </w:rPr>
        <w:t xml:space="preserve"> </w:t>
      </w:r>
      <w:r w:rsidRPr="00450215">
        <w:rPr>
          <w:rFonts w:ascii="Times New Roman" w:eastAsia="Calibri" w:hAnsi="Times New Roman" w:cs="Times New Roman"/>
          <w:sz w:val="28"/>
          <w:szCs w:val="28"/>
          <w14:ligatures w14:val="all"/>
        </w:rPr>
        <w:t>Вопросы оплаты труда в государственных 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прилагаемыми к нему приложениями:</w:t>
      </w:r>
    </w:p>
    <w:p w14:paraId="451C983F"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общеобразовательных организаций Республики Татарстан;</w:t>
      </w:r>
    </w:p>
    <w:p w14:paraId="7509906F"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дошкольных образовательных организаций Республики Татарстан;</w:t>
      </w:r>
    </w:p>
    <w:p w14:paraId="0AF6F394"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образовательных организаций дополнительного образования Республики Татарстан;</w:t>
      </w:r>
    </w:p>
    <w:p w14:paraId="3EEB34FB"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lastRenderedPageBreak/>
        <w:t>Положение об условиях оплаты труда работников образовательных организаций дополнительного образования Республики Татарстан;</w:t>
      </w:r>
    </w:p>
    <w:p w14:paraId="35B2081B" w14:textId="77777777" w:rsidR="008A7F35" w:rsidRPr="00450215" w:rsidRDefault="008A7F35"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hAnsi="Times New Roman" w:cs="Times New Roman"/>
          <w:sz w:val="28"/>
          <w:szCs w:val="28"/>
        </w:rPr>
        <w:t>Положение</w:t>
      </w:r>
      <w:r w:rsidRPr="00450215">
        <w:rPr>
          <w:rFonts w:ascii="Times New Roman" w:hAnsi="Times New Roman" w:cs="Times New Roman"/>
          <w:color w:val="22272F"/>
          <w:sz w:val="28"/>
          <w:szCs w:val="28"/>
          <w:shd w:val="clear" w:color="auto" w:fill="FFFFFF"/>
        </w:rPr>
        <w:t> об условиях оплаты труда работников государственных профессиональных образовательных организаций Республики Татарстан;</w:t>
      </w:r>
    </w:p>
    <w:p w14:paraId="605C4E35"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14:paraId="50313CF7" w14:textId="77777777" w:rsidR="0035285C" w:rsidRPr="00450215" w:rsidRDefault="0035285C" w:rsidP="00450215">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6.2.4. Отнесение должностей работников образовательных</w:t>
      </w:r>
      <w:r w:rsidRPr="00450215">
        <w:rPr>
          <w:rFonts w:ascii="Times New Roman" w:eastAsia="Times New Roman" w:hAnsi="Times New Roman" w:cs="Times New Roman"/>
          <w:color w:val="FF0000"/>
          <w:sz w:val="28"/>
          <w:szCs w:val="28"/>
          <w:lang w:val="x-none"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организаций</w:t>
      </w:r>
      <w:r w:rsidRPr="00450215">
        <w:rPr>
          <w:rFonts w:ascii="Times New Roman" w:eastAsia="Times New Roman" w:hAnsi="Times New Roman" w:cs="Times New Roman"/>
          <w:sz w:val="28"/>
          <w:szCs w:val="28"/>
          <w:lang w:val="x-none" w:eastAsia="ru-RU"/>
          <w14:ligatures w14:val="all"/>
        </w:rPr>
        <w:t xml:space="preserve"> к профессиональным квалификационным группам осуществляется на основании нормативных правовых актов Российской Федерации.</w:t>
      </w:r>
    </w:p>
    <w:p w14:paraId="0BFCB749" w14:textId="0F21DA96"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xml:space="preserve">6.3.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w:t>
      </w:r>
      <w:r w:rsidR="008A7F35" w:rsidRPr="00450215">
        <w:rPr>
          <w:rFonts w:ascii="Times New Roman" w:eastAsia="Calibri" w:hAnsi="Times New Roman" w:cs="Times New Roman"/>
          <w:sz w:val="28"/>
          <w:szCs w:val="28"/>
          <w14:ligatures w14:val="all"/>
        </w:rPr>
        <w:t xml:space="preserve">плане финансово-хозяйственной деятельности </w:t>
      </w:r>
      <w:r w:rsidRPr="00450215">
        <w:rPr>
          <w:rFonts w:ascii="Times New Roman" w:eastAsia="Calibri" w:hAnsi="Times New Roman" w:cs="Times New Roman"/>
          <w:sz w:val="28"/>
          <w:szCs w:val="28"/>
          <w14:ligatures w14:val="all"/>
        </w:rPr>
        <w:t>образовательной организации с учетом:</w:t>
      </w:r>
    </w:p>
    <w:p w14:paraId="7910200B"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а) окладов (должностных окладов); ставок заработной платы;</w:t>
      </w:r>
    </w:p>
    <w:p w14:paraId="7AAA2C7F"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б) выплат стимулирующего характера;</w:t>
      </w:r>
    </w:p>
    <w:p w14:paraId="6D79F08E"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в) выплат компенсационного характера.</w:t>
      </w:r>
    </w:p>
    <w:p w14:paraId="7A0E717E" w14:textId="77777777" w:rsidR="0035285C" w:rsidRPr="00450215"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 xml:space="preserve">6.3.1. Базовые оклады работников </w:t>
      </w:r>
      <w:r w:rsidRPr="00450215">
        <w:rPr>
          <w:rFonts w:ascii="Times New Roman" w:eastAsia="Times New Roman" w:hAnsi="Times New Roman" w:cs="Times New Roman"/>
          <w:sz w:val="28"/>
          <w:szCs w:val="28"/>
          <w:lang w:eastAsia="ru-RU"/>
          <w14:ligatures w14:val="all"/>
        </w:rPr>
        <w:t>государственных</w:t>
      </w:r>
      <w:r w:rsidRPr="00450215">
        <w:rPr>
          <w:rFonts w:ascii="Times New Roman" w:eastAsia="Times New Roman" w:hAnsi="Times New Roman" w:cs="Times New Roman"/>
          <w:color w:val="000000"/>
          <w:sz w:val="28"/>
          <w:szCs w:val="28"/>
          <w:lang w:eastAsia="ru-RU"/>
          <w14:ligatures w14:val="all"/>
        </w:rPr>
        <w:t xml:space="preserve">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14:paraId="1724DCFF"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6.4. Стимулирующий фонд оплаты труда государственных и муниципальных образовательных</w:t>
      </w:r>
      <w:r w:rsidRPr="00450215">
        <w:rPr>
          <w:rFonts w:ascii="Times New Roman" w:eastAsia="Times New Roman" w:hAnsi="Times New Roman" w:cs="Times New Roman"/>
          <w:color w:val="FF0000"/>
          <w:sz w:val="28"/>
          <w:szCs w:val="28"/>
          <w:lang w:val="x-none"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организаций</w:t>
      </w:r>
      <w:r w:rsidRPr="00450215">
        <w:rPr>
          <w:rFonts w:ascii="Times New Roman" w:eastAsia="Times New Roman" w:hAnsi="Times New Roman" w:cs="Times New Roman"/>
          <w:sz w:val="28"/>
          <w:szCs w:val="28"/>
          <w:lang w:val="x-none" w:eastAsia="ru-RU"/>
          <w14:ligatures w14:val="all"/>
        </w:rPr>
        <w:t xml:space="preserve"> включает в себя:</w:t>
      </w:r>
    </w:p>
    <w:p w14:paraId="7C3EDD9A"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квалификационную категорию;</w:t>
      </w:r>
    </w:p>
    <w:p w14:paraId="12C85B47"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-выплаты за наличие почетных званий и ведомственных наград;</w:t>
      </w:r>
    </w:p>
    <w:p w14:paraId="2B626FDC"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Calibri" w:hAnsi="Times New Roman" w:cs="Times New Roman"/>
          <w:sz w:val="28"/>
          <w:szCs w:val="28"/>
          <w14:ligatures w14:val="all"/>
        </w:rPr>
        <w:t>- выплаты за стаж работы по профилю;</w:t>
      </w:r>
    </w:p>
    <w:p w14:paraId="7A6A262E"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интенсивность труда;</w:t>
      </w:r>
    </w:p>
    <w:p w14:paraId="5547BC0E"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работу в сельской местности;</w:t>
      </w:r>
    </w:p>
    <w:p w14:paraId="3C063CFA"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премиальные и иные поощрительные выплаты.</w:t>
      </w:r>
    </w:p>
    <w:p w14:paraId="565E1F22"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качество выполняемых работ;</w:t>
      </w:r>
    </w:p>
    <w:p w14:paraId="2EFEAB56" w14:textId="6E1ADF68" w:rsidR="0069212C" w:rsidRPr="00450215" w:rsidRDefault="0069212C"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Размеры, порядок и условия выплат стимулирующего характера (</w:t>
      </w:r>
      <w:r w:rsidR="00D96B42" w:rsidRPr="00450215">
        <w:rPr>
          <w:rFonts w:ascii="Times New Roman" w:eastAsia="Times New Roman" w:hAnsi="Times New Roman" w:cs="Times New Roman"/>
          <w:sz w:val="28"/>
          <w:szCs w:val="28"/>
          <w:lang w:val="x-none" w:eastAsia="ru-RU"/>
          <w14:ligatures w14:val="all"/>
        </w:rPr>
        <w:t>помимо</w:t>
      </w:r>
      <w:r w:rsidRPr="00450215">
        <w:rPr>
          <w:rFonts w:ascii="Times New Roman" w:eastAsia="Times New Roman" w:hAnsi="Times New Roman" w:cs="Times New Roman"/>
          <w:sz w:val="28"/>
          <w:szCs w:val="28"/>
          <w:lang w:val="x-none" w:eastAsia="ru-RU"/>
          <w14:ligatures w14:val="all"/>
        </w:rPr>
        <w:t xml:space="preserve"> стимулирующих выплат, предусмотренных постановлением КМ РТ № 412 от 31.05.2018) устанавливаются образовательными</w:t>
      </w:r>
      <w:r w:rsidRPr="00450215">
        <w:rPr>
          <w:rFonts w:ascii="Times New Roman" w:eastAsia="Times New Roman" w:hAnsi="Times New Roman" w:cs="Times New Roman"/>
          <w:color w:val="FF0000"/>
          <w:sz w:val="28"/>
          <w:szCs w:val="28"/>
          <w:lang w:val="x-none"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организациями</w:t>
      </w:r>
      <w:r w:rsidR="00833B72">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sz w:val="28"/>
          <w:szCs w:val="28"/>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p>
    <w:p w14:paraId="070C78F6"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14:paraId="048929BF"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lastRenderedPageBreak/>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14:paraId="1D133697"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05220D29"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14:paraId="065F8A42"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1A47A779"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14:paraId="49F087DA"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B988732"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правила определения вознаграждения должны быть понятны каждому работнику (принцип справедливости);</w:t>
      </w:r>
    </w:p>
    <w:p w14:paraId="15874A34" w14:textId="77777777" w:rsidR="0035285C" w:rsidRPr="00450215" w:rsidRDefault="0035285C" w:rsidP="00450215">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14:paraId="023679D9" w14:textId="77777777" w:rsidR="0035285C" w:rsidRPr="00450215" w:rsidRDefault="0035285C" w:rsidP="00450215">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p>
    <w:p w14:paraId="7EED1BD9" w14:textId="3CBBD64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6.5. 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w:t>
      </w:r>
      <w:r w:rsidR="009261A4" w:rsidRPr="00450215">
        <w:rPr>
          <w:rFonts w:ascii="Times New Roman" w:eastAsia="Times New Roman" w:hAnsi="Times New Roman" w:cs="Times New Roman"/>
          <w:sz w:val="28"/>
          <w:szCs w:val="28"/>
          <w:lang w:eastAsia="ru-RU"/>
          <w14:ligatures w14:val="standardContextual"/>
        </w:rPr>
        <w:t xml:space="preserve"> работников, занимающих должности учителей и преподавателей общеобразовательных организациях</w:t>
      </w:r>
      <w:r w:rsidRPr="00450215">
        <w:rPr>
          <w:rFonts w:ascii="Times New Roman" w:eastAsia="Times New Roman" w:hAnsi="Times New Roman" w:cs="Times New Roman"/>
          <w:sz w:val="28"/>
          <w:szCs w:val="28"/>
          <w:lang w:eastAsia="ru-RU"/>
          <w14:ligatures w14:val="standardContextual"/>
        </w:rPr>
        <w:t xml:space="preserve">) </w:t>
      </w:r>
      <w:r w:rsidRPr="00450215">
        <w:rPr>
          <w:rFonts w:ascii="Times New Roman" w:eastAsia="Times New Roman" w:hAnsi="Times New Roman" w:cs="Times New Roman"/>
          <w:color w:val="000000" w:themeColor="text1"/>
          <w:sz w:val="28"/>
          <w:szCs w:val="28"/>
          <w:lang w:eastAsia="ru-RU"/>
          <w14:ligatures w14:val="standardContextual"/>
        </w:rPr>
        <w:t xml:space="preserve">педагогических работников </w:t>
      </w:r>
      <w:r w:rsidRPr="00450215">
        <w:rPr>
          <w:rFonts w:ascii="Times New Roman" w:eastAsia="Times New Roman" w:hAnsi="Times New Roman" w:cs="Times New Roman"/>
          <w:sz w:val="28"/>
          <w:szCs w:val="28"/>
          <w:lang w:eastAsia="ru-RU"/>
          <w14:ligatures w14:val="standardContextual"/>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14:paraId="69523F81" w14:textId="77777777" w:rsidR="0035285C"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1" w:name="sub_10561"/>
      <w:r w:rsidRPr="00450215">
        <w:rPr>
          <w:rFonts w:ascii="Times New Roman" w:eastAsia="Times New Roman" w:hAnsi="Times New Roman" w:cs="Times New Roman"/>
          <w:sz w:val="28"/>
          <w:szCs w:val="28"/>
          <w:lang w:eastAsia="ru-RU"/>
          <w14:ligatures w14:val="standardContextual"/>
        </w:rPr>
        <w:t xml:space="preserve">6.5.1.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Pr="00450215">
        <w:rPr>
          <w:rFonts w:ascii="Times New Roman" w:eastAsia="Times New Roman" w:hAnsi="Times New Roman" w:cs="Times New Roman"/>
          <w:sz w:val="28"/>
          <w:szCs w:val="28"/>
          <w:lang w:eastAsia="ru-RU"/>
          <w14:ligatures w14:val="standardContextual"/>
        </w:rPr>
        <w:t>организаций и коллективными договорами.</w:t>
      </w:r>
    </w:p>
    <w:p w14:paraId="4CFE942F" w14:textId="77777777" w:rsidR="00833B72" w:rsidRPr="00450215" w:rsidRDefault="00833B72"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p>
    <w:p w14:paraId="65E5795E" w14:textId="77777777" w:rsidR="00833B72"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2" w:name="sub_10563"/>
      <w:bookmarkEnd w:id="1"/>
      <w:r w:rsidRPr="00450215">
        <w:rPr>
          <w:rFonts w:ascii="Times New Roman" w:eastAsia="Times New Roman" w:hAnsi="Times New Roman" w:cs="Times New Roman"/>
          <w:sz w:val="28"/>
          <w:szCs w:val="28"/>
          <w:lang w:eastAsia="ru-RU"/>
          <w14:ligatures w14:val="standardContextual"/>
        </w:rPr>
        <w:t xml:space="preserve">6.6. 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6" w:history="1">
        <w:r w:rsidRPr="00450215">
          <w:rPr>
            <w:rFonts w:ascii="Times New Roman" w:eastAsia="Times New Roman" w:hAnsi="Times New Roman" w:cs="Times New Roman"/>
            <w:sz w:val="28"/>
            <w:szCs w:val="28"/>
            <w:lang w:eastAsia="ru-RU"/>
            <w14:ligatures w14:val="standardContextual"/>
          </w:rPr>
          <w:t>Указом</w:t>
        </w:r>
      </w:hyperlink>
      <w:r w:rsidRPr="00450215">
        <w:rPr>
          <w:rFonts w:ascii="Times New Roman" w:eastAsia="Times New Roman" w:hAnsi="Times New Roman" w:cs="Times New Roman"/>
          <w:sz w:val="28"/>
          <w:szCs w:val="28"/>
          <w:lang w:eastAsia="ru-RU"/>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w:t>
      </w:r>
      <w:r w:rsidRPr="00450215">
        <w:rPr>
          <w:rFonts w:ascii="Times New Roman" w:eastAsia="Times New Roman" w:hAnsi="Times New Roman" w:cs="Times New Roman"/>
          <w:sz w:val="28"/>
          <w:szCs w:val="28"/>
          <w:lang w:eastAsia="ru-RU"/>
          <w14:ligatures w14:val="standardContextual"/>
        </w:rPr>
        <w:lastRenderedPageBreak/>
        <w:t xml:space="preserve">устанавливаются локальными нормативными актами </w:t>
      </w:r>
      <w:r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Pr="00450215">
        <w:rPr>
          <w:rFonts w:ascii="Times New Roman" w:eastAsia="Times New Roman" w:hAnsi="Times New Roman" w:cs="Times New Roman"/>
          <w:sz w:val="28"/>
          <w:szCs w:val="28"/>
          <w:lang w:eastAsia="ru-RU"/>
          <w14:ligatures w14:val="standardContextual"/>
        </w:rPr>
        <w:t xml:space="preserve"> организации.</w:t>
      </w:r>
    </w:p>
    <w:p w14:paraId="50EB866B" w14:textId="75239017" w:rsidR="0032652D" w:rsidRDefault="0032652D" w:rsidP="00450215">
      <w:pPr>
        <w:widowControl w:val="0"/>
        <w:autoSpaceDE w:val="0"/>
        <w:autoSpaceDN w:val="0"/>
        <w:adjustRightInd w:val="0"/>
        <w:spacing w:after="0" w:line="240" w:lineRule="auto"/>
        <w:ind w:firstLine="720"/>
        <w:jc w:val="both"/>
        <w:rPr>
          <w:rFonts w:ascii="Times New Roman" w:hAnsi="Times New Roman" w:cs="Times New Roman"/>
          <w:color w:val="22272F"/>
          <w:sz w:val="28"/>
          <w:szCs w:val="28"/>
          <w:shd w:val="clear" w:color="auto" w:fill="FFFFFF"/>
        </w:rPr>
      </w:pPr>
      <w:r w:rsidRPr="00450215">
        <w:rPr>
          <w:rFonts w:ascii="Times New Roman" w:hAnsi="Times New Roman" w:cs="Times New Roman"/>
          <w:color w:val="22272F"/>
          <w:sz w:val="28"/>
          <w:szCs w:val="28"/>
          <w:shd w:val="clear" w:color="auto" w:fill="FFFFFF"/>
        </w:rPr>
        <w:t>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 дополнительного образования.</w:t>
      </w:r>
    </w:p>
    <w:p w14:paraId="2B4F4F32" w14:textId="77777777" w:rsidR="0035285C"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3" w:name="sub_10572"/>
      <w:bookmarkEnd w:id="2"/>
      <w:r w:rsidRPr="00450215">
        <w:rPr>
          <w:rFonts w:ascii="Times New Roman" w:eastAsia="Times New Roman" w:hAnsi="Times New Roman" w:cs="Times New Roman"/>
          <w:sz w:val="28"/>
          <w:szCs w:val="28"/>
          <w:lang w:eastAsia="ru-RU"/>
          <w14:ligatures w14:val="standardContextual"/>
        </w:rPr>
        <w:t xml:space="preserve">6.7.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Pr="00450215">
        <w:rPr>
          <w:rFonts w:ascii="Times New Roman" w:eastAsia="Times New Roman" w:hAnsi="Times New Roman" w:cs="Times New Roman"/>
          <w:sz w:val="28"/>
          <w:szCs w:val="28"/>
          <w:lang w:eastAsia="ru-RU"/>
          <w14:ligatures w14:val="standardContextual"/>
        </w:rPr>
        <w:t xml:space="preserve"> организации и коллективными договорами.</w:t>
      </w:r>
    </w:p>
    <w:bookmarkEnd w:id="3"/>
    <w:p w14:paraId="76583430" w14:textId="77777777" w:rsidR="0035285C" w:rsidRPr="00450215" w:rsidRDefault="0035285C" w:rsidP="00450215">
      <w:pPr>
        <w:keepNext/>
        <w:keepLines/>
        <w:spacing w:after="0" w:line="240" w:lineRule="auto"/>
        <w:ind w:firstLine="708"/>
        <w:jc w:val="both"/>
        <w:outlineLvl w:val="0"/>
        <w:rPr>
          <w:rFonts w:ascii="Times New Roman" w:eastAsia="Times New Roman" w:hAnsi="Times New Roman" w:cs="Times New Roman"/>
          <w:b/>
          <w:bCs/>
          <w:color w:val="26282F"/>
          <w:sz w:val="28"/>
          <w:szCs w:val="28"/>
          <w:lang w:eastAsia="ru-RU"/>
          <w14:ligatures w14:val="standardContextual"/>
        </w:rPr>
      </w:pPr>
      <w:r w:rsidRPr="00450215">
        <w:rPr>
          <w:rFonts w:ascii="Times New Roman" w:eastAsia="Arial" w:hAnsi="Times New Roman" w:cs="Times New Roman"/>
          <w:color w:val="000000" w:themeColor="text1"/>
          <w:sz w:val="28"/>
          <w:szCs w:val="28"/>
          <w:lang w:eastAsia="ar-SA"/>
          <w14:ligatures w14:val="all"/>
        </w:rPr>
        <w:t>6.8.</w:t>
      </w:r>
      <w:r w:rsidRPr="00450215">
        <w:rPr>
          <w:rFonts w:ascii="Times New Roman" w:eastAsia="Arial" w:hAnsi="Times New Roman" w:cs="Times New Roman"/>
          <w:sz w:val="28"/>
          <w:szCs w:val="28"/>
          <w:lang w:eastAsia="ar-SA"/>
          <w14:ligatures w14:val="all"/>
        </w:rPr>
        <w:t xml:space="preserve">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7" w:history="1">
        <w:r w:rsidRPr="00450215">
          <w:rPr>
            <w:rFonts w:ascii="Times New Roman" w:eastAsia="Times New Roman" w:hAnsi="Times New Roman" w:cs="Times New Roman"/>
            <w:sz w:val="28"/>
            <w:szCs w:val="28"/>
            <w:lang w:eastAsia="ru-RU"/>
            <w14:ligatures w14:val="standardContextual"/>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14:paraId="30D70741" w14:textId="77777777" w:rsidR="0035285C" w:rsidRPr="00450215" w:rsidRDefault="0035285C" w:rsidP="00450215">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450215">
        <w:rPr>
          <w:rFonts w:ascii="Times New Roman" w:eastAsia="Arial" w:hAnsi="Times New Roman" w:cs="Times New Roman"/>
          <w:sz w:val="28"/>
          <w:szCs w:val="28"/>
          <w:lang w:eastAsia="ar-SA"/>
          <w14:ligatures w14:val="all"/>
        </w:rPr>
        <w:t xml:space="preserve">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w:t>
      </w:r>
      <w:r w:rsidRPr="00450215">
        <w:rPr>
          <w:rFonts w:ascii="Times New Roman" w:eastAsia="Arial" w:hAnsi="Times New Roman" w:cs="Times New Roman"/>
          <w:color w:val="000000" w:themeColor="text1"/>
          <w:sz w:val="28"/>
          <w:szCs w:val="28"/>
          <w:lang w:eastAsia="ar-SA"/>
          <w14:ligatures w14:val="all"/>
        </w:rPr>
        <w:t>(в населенных пунктах с численностью населения менее 100 тыс. человек – 10.000 рублей)</w:t>
      </w:r>
      <w:r w:rsidRPr="00450215">
        <w:rPr>
          <w:rFonts w:ascii="Times New Roman" w:eastAsia="Arial" w:hAnsi="Times New Roman" w:cs="Times New Roman"/>
          <w:sz w:val="28"/>
          <w:szCs w:val="28"/>
          <w:lang w:eastAsia="ar-SA"/>
          <w14:ligatures w14:val="all"/>
        </w:rPr>
        <w:t xml:space="preserve"> в месяц за классное руководство.</w:t>
      </w:r>
    </w:p>
    <w:p w14:paraId="443E1F28" w14:textId="77777777" w:rsidR="0035285C" w:rsidRPr="00450215" w:rsidRDefault="0035285C" w:rsidP="00450215">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450215">
        <w:rPr>
          <w:rFonts w:ascii="Times New Roman" w:eastAsia="Arial" w:hAnsi="Times New Roman" w:cs="Times New Roman"/>
          <w:sz w:val="28"/>
          <w:szCs w:val="28"/>
          <w:lang w:eastAsia="ar-SA"/>
          <w14:ligatures w14:val="all"/>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14:paraId="1E3E1381" w14:textId="77777777" w:rsidR="0035285C" w:rsidRPr="00450215" w:rsidRDefault="0035285C" w:rsidP="00450215">
      <w:pPr>
        <w:spacing w:after="0" w:line="240" w:lineRule="auto"/>
        <w:ind w:firstLine="708"/>
        <w:rPr>
          <w:rFonts w:ascii="Times New Roman" w:eastAsia="Times New Roman" w:hAnsi="Times New Roman" w:cs="Times New Roman"/>
          <w:sz w:val="28"/>
          <w:szCs w:val="28"/>
          <w:lang w:eastAsia="ru-RU"/>
          <w14:ligatures w14:val="standardContextual"/>
        </w:rPr>
      </w:pPr>
      <w:r w:rsidRPr="00450215">
        <w:rPr>
          <w:rFonts w:ascii="Times New Roman" w:eastAsia="Arial" w:hAnsi="Times New Roman" w:cs="Times New Roman"/>
          <w:color w:val="000000" w:themeColor="text1"/>
          <w:sz w:val="28"/>
          <w:szCs w:val="28"/>
          <w:lang w:eastAsia="ar-SA"/>
          <w14:ligatures w14:val="all"/>
        </w:rPr>
        <w:t>6.9.</w:t>
      </w:r>
      <w:r w:rsidRPr="00450215">
        <w:rPr>
          <w:rFonts w:ascii="Times New Roman" w:eastAsia="Arial" w:hAnsi="Times New Roman" w:cs="Times New Roman"/>
          <w:b/>
          <w:bCs/>
          <w:color w:val="000000" w:themeColor="text1"/>
          <w:sz w:val="28"/>
          <w:szCs w:val="28"/>
          <w:lang w:eastAsia="ar-SA"/>
          <w14:ligatures w14:val="all"/>
        </w:rPr>
        <w:t xml:space="preserve"> </w:t>
      </w:r>
      <w:bookmarkStart w:id="4" w:name="sub_10601"/>
      <w:r w:rsidRPr="00450215">
        <w:rPr>
          <w:rFonts w:ascii="Times New Roman" w:eastAsia="Times New Roman" w:hAnsi="Times New Roman" w:cs="Times New Roman"/>
          <w:sz w:val="28"/>
          <w:szCs w:val="28"/>
          <w:lang w:eastAsia="ru-RU"/>
          <w14:ligatures w14:val="standardContextual"/>
        </w:rPr>
        <w:t>К выплатам компенсационного характера в общеобразовательных организациях относятся:</w:t>
      </w:r>
      <w:bookmarkEnd w:id="4"/>
    </w:p>
    <w:p w14:paraId="4E7F0AC3" w14:textId="6DBD4F11" w:rsidR="0035285C" w:rsidRPr="00450215" w:rsidRDefault="00450215" w:rsidP="00450215">
      <w:pPr>
        <w:spacing w:after="0" w:line="240" w:lineRule="auto"/>
        <w:ind w:firstLine="708"/>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работникам, занятым на работах с вредными и (или) опасными условиями труда;</w:t>
      </w:r>
    </w:p>
    <w:p w14:paraId="7ACCBEF1" w14:textId="128F3B09" w:rsidR="0035285C"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 xml:space="preserve">выплаты компенсационного характера за работу в условиях, отклоняющихся от нормальных (при выполнении работ различной квалификации, совмещении </w:t>
      </w:r>
      <w:r w:rsidR="0035285C" w:rsidRPr="00450215">
        <w:rPr>
          <w:rFonts w:ascii="Times New Roman" w:eastAsia="Times New Roman" w:hAnsi="Times New Roman" w:cs="Times New Roman"/>
          <w:sz w:val="28"/>
          <w:szCs w:val="28"/>
          <w:lang w:eastAsia="ru-RU"/>
          <w14:ligatures w14:val="standardContextual"/>
        </w:rPr>
        <w:lastRenderedPageBreak/>
        <w:t>профессий (должностей), сверхурочной работе, работе в ночное время и выполнении работ в других условиях, отклоняющихся от нормальных);</w:t>
      </w:r>
    </w:p>
    <w:p w14:paraId="2196D1A9" w14:textId="77777777" w:rsidR="00833B72" w:rsidRPr="00450215" w:rsidRDefault="00833B72"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p>
    <w:p w14:paraId="1BC6172B" w14:textId="1BD8857D"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педагогическим работникам за дополнительные виды работ;</w:t>
      </w:r>
    </w:p>
    <w:p w14:paraId="19738A97" w14:textId="5C85CF3F"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с определенными категориями воспитанников (обучающихся);</w:t>
      </w:r>
    </w:p>
    <w:p w14:paraId="00987EA7" w14:textId="146C7EA1"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работу (</w:t>
      </w:r>
      <w:r w:rsidR="0035285C" w:rsidRPr="00450215">
        <w:rPr>
          <w:rFonts w:ascii="Times New Roman" w:eastAsia="Times New Roman" w:hAnsi="Times New Roman" w:cs="Times New Roman"/>
          <w:color w:val="000000" w:themeColor="text1"/>
          <w:sz w:val="28"/>
          <w:szCs w:val="28"/>
          <w:lang w:eastAsia="ru-RU"/>
          <w14:ligatures w14:val="standardContextual"/>
        </w:rPr>
        <w:t xml:space="preserve">в образовательных </w:t>
      </w:r>
      <w:r w:rsidR="0035285C" w:rsidRPr="00450215">
        <w:rPr>
          <w:rFonts w:ascii="Times New Roman" w:eastAsia="Times New Roman" w:hAnsi="Times New Roman" w:cs="Times New Roman"/>
          <w:sz w:val="28"/>
          <w:szCs w:val="28"/>
          <w:lang w:eastAsia="ru-RU"/>
          <w14:ligatures w14:val="standardContextual"/>
        </w:rPr>
        <w:t>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w:t>
      </w:r>
    </w:p>
    <w:p w14:paraId="753F7E31" w14:textId="214298B1"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специфику образовательной программы.</w:t>
      </w:r>
    </w:p>
    <w:p w14:paraId="1FD9207B"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8" w:history="1">
        <w:r w:rsidRPr="00450215">
          <w:rPr>
            <w:rFonts w:ascii="Times New Roman" w:eastAsia="Times New Roman" w:hAnsi="Times New Roman" w:cs="Times New Roman"/>
            <w:sz w:val="28"/>
            <w:szCs w:val="28"/>
            <w:lang w:eastAsia="ru-RU"/>
            <w14:ligatures w14:val="standardContextual"/>
          </w:rPr>
          <w:t>трудовым законодательством</w:t>
        </w:r>
      </w:hyperlink>
      <w:r w:rsidRPr="00450215">
        <w:rPr>
          <w:rFonts w:ascii="Times New Roman" w:eastAsia="Times New Roman" w:hAnsi="Times New Roman" w:cs="Times New Roman"/>
          <w:sz w:val="28"/>
          <w:szCs w:val="28"/>
          <w:lang w:eastAsia="ru-RU"/>
          <w14:ligatures w14:val="standardContextual"/>
        </w:rPr>
        <w:t xml:space="preserve"> и иными нормативными правовыми актами, содержащими нормы трудового права.</w:t>
      </w:r>
    </w:p>
    <w:p w14:paraId="67BFC54E"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p>
    <w:p w14:paraId="43012B23"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color w:val="000000" w:themeColor="text1"/>
          <w:sz w:val="28"/>
          <w:szCs w:val="28"/>
          <w:lang w:eastAsia="ru-RU"/>
          <w14:ligatures w14:val="standardContextual"/>
        </w:rPr>
        <w:t xml:space="preserve">6.10 </w:t>
      </w:r>
      <w:r w:rsidRPr="00450215">
        <w:rPr>
          <w:rFonts w:ascii="Times New Roman" w:eastAsia="Times New Roman" w:hAnsi="Times New Roman" w:cs="Times New Roman"/>
          <w:sz w:val="28"/>
          <w:szCs w:val="28"/>
          <w:lang w:eastAsia="ru-RU"/>
          <w14:ligatures w14:val="standardContextual"/>
        </w:rPr>
        <w:t>Выплаты компенсационного характера педагогическим работникам за дополнительные виды работ включают в себя:</w:t>
      </w:r>
    </w:p>
    <w:p w14:paraId="1EE0A37A" w14:textId="12E88C9B"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14:paraId="2AEC36EB" w14:textId="7E66C2AA"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проверку письменных работ (проверку тетрадей);</w:t>
      </w:r>
    </w:p>
    <w:p w14:paraId="4303A6AB" w14:textId="4746E1FA"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14:paraId="7E1DCB07" w14:textId="05581528" w:rsidR="0035285C" w:rsidRPr="00450215"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w:t>
      </w:r>
      <w:r w:rsidR="0035285C" w:rsidRPr="00450215">
        <w:rPr>
          <w:rFonts w:ascii="Times New Roman" w:eastAsia="Times New Roman" w:hAnsi="Times New Roman" w:cs="Times New Roman"/>
          <w:sz w:val="28"/>
          <w:szCs w:val="28"/>
          <w:lang w:eastAsia="ru-RU"/>
          <w14:ligatures w14:val="standardContextual"/>
        </w:rPr>
        <w:t>выплаты компенсационного характера за руководство предметной, методической или цикловой комиссией, методическими объединениями.</w:t>
      </w:r>
    </w:p>
    <w:p w14:paraId="7FA8209C"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При работе педагогических и учебно-вспомогательных работников </w:t>
      </w:r>
      <w:r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Pr="00450215">
        <w:rPr>
          <w:rFonts w:ascii="Times New Roman" w:eastAsia="Times New Roman" w:hAnsi="Times New Roman" w:cs="Times New Roman"/>
          <w:sz w:val="28"/>
          <w:szCs w:val="28"/>
          <w:lang w:eastAsia="ru-RU"/>
          <w14:ligatures w14:val="standardContextual"/>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14:paraId="6FF80B96"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6.11. Формирование фонда оплаты труда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 xml:space="preserve">организации осуществляется в пределах объема средств </w:t>
      </w:r>
      <w:r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Pr="00450215">
        <w:rPr>
          <w:rFonts w:ascii="Times New Roman" w:eastAsia="Times New Roman" w:hAnsi="Times New Roman" w:cs="Times New Roman"/>
          <w:sz w:val="28"/>
          <w:szCs w:val="28"/>
          <w:lang w:eastAsia="ru-RU"/>
          <w14:ligatures w14:val="standardContextual"/>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14:paraId="19E170B5" w14:textId="092E2D28" w:rsidR="0035285C"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5" w:name="sub_10802"/>
      <w:r w:rsidRPr="00450215">
        <w:rPr>
          <w:rFonts w:ascii="Times New Roman" w:eastAsia="Times New Roman" w:hAnsi="Times New Roman" w:cs="Times New Roman"/>
          <w:sz w:val="28"/>
          <w:szCs w:val="28"/>
          <w:lang w:eastAsia="ru-RU"/>
          <w14:ligatures w14:val="standardContextual"/>
        </w:rPr>
        <w:t>6.12. Начисления должностных окладов, выплат компенсационного и стимулирующего характера, установленных Положением</w:t>
      </w:r>
      <w:r w:rsidR="00B65B1E">
        <w:rPr>
          <w:rFonts w:ascii="Times New Roman" w:eastAsia="Times New Roman" w:hAnsi="Times New Roman" w:cs="Times New Roman"/>
          <w:sz w:val="28"/>
          <w:szCs w:val="28"/>
          <w:lang w:eastAsia="ru-RU"/>
          <w14:ligatures w14:val="standardContextual"/>
        </w:rPr>
        <w:t xml:space="preserve"> (постановление КМ РТ № 412 от 31.05.2018)</w:t>
      </w:r>
      <w:r w:rsidRPr="00450215">
        <w:rPr>
          <w:rFonts w:ascii="Times New Roman" w:eastAsia="Times New Roman" w:hAnsi="Times New Roman" w:cs="Times New Roman"/>
          <w:sz w:val="28"/>
          <w:szCs w:val="28"/>
          <w:lang w:eastAsia="ru-RU"/>
          <w14:ligatures w14:val="standardContextual"/>
        </w:rPr>
        <w:t xml:space="preserve">, осуществляются работникам </w:t>
      </w:r>
      <w:r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Pr="00450215">
        <w:rPr>
          <w:rFonts w:ascii="Times New Roman" w:eastAsia="Times New Roman" w:hAnsi="Times New Roman" w:cs="Times New Roman"/>
          <w:sz w:val="28"/>
          <w:szCs w:val="28"/>
          <w:lang w:eastAsia="ru-RU"/>
          <w14:ligatures w14:val="standardContextual"/>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w:t>
      </w:r>
      <w:r w:rsidRPr="00450215">
        <w:rPr>
          <w:rFonts w:ascii="Times New Roman" w:eastAsia="Times New Roman" w:hAnsi="Times New Roman" w:cs="Times New Roman"/>
          <w:sz w:val="28"/>
          <w:szCs w:val="28"/>
          <w:lang w:eastAsia="ru-RU"/>
          <w14:ligatures w14:val="standardContextual"/>
        </w:rPr>
        <w:lastRenderedPageBreak/>
        <w:t>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p w14:paraId="6146BC88" w14:textId="77777777" w:rsidR="00833B72" w:rsidRPr="00450215" w:rsidRDefault="00833B72"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p>
    <w:p w14:paraId="78AD82ED" w14:textId="343448AE"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6" w:name="sub_10803"/>
      <w:bookmarkEnd w:id="5"/>
      <w:r w:rsidRPr="00450215">
        <w:rPr>
          <w:rFonts w:ascii="Times New Roman" w:eastAsia="Times New Roman" w:hAnsi="Times New Roman" w:cs="Times New Roman"/>
          <w:sz w:val="28"/>
          <w:szCs w:val="28"/>
          <w:lang w:eastAsia="ru-RU"/>
          <w14:ligatures w14:val="standardContextual"/>
        </w:rPr>
        <w:t xml:space="preserve">6.13. Экономия фонда оплаты труда, сложившаяся в ходе исполнения плана финансово-хозяйственной деятельности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Pr="00450215">
        <w:rPr>
          <w:rFonts w:ascii="Times New Roman" w:eastAsia="Times New Roman" w:hAnsi="Times New Roman" w:cs="Times New Roman"/>
          <w:sz w:val="28"/>
          <w:szCs w:val="28"/>
          <w:lang w:eastAsia="ru-RU"/>
          <w14:ligatures w14:val="standardContextual"/>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Pr="00450215">
        <w:rPr>
          <w:rFonts w:ascii="Times New Roman" w:eastAsia="Times New Roman" w:hAnsi="Times New Roman" w:cs="Times New Roman"/>
          <w:sz w:val="28"/>
          <w:szCs w:val="28"/>
          <w:lang w:eastAsia="ru-RU"/>
          <w14:ligatures w14:val="standardContextual"/>
        </w:rPr>
        <w:t xml:space="preserve"> организации, принятыми с учетом норм Положения</w:t>
      </w:r>
      <w:r w:rsidR="0032652D" w:rsidRPr="00450215">
        <w:rPr>
          <w:rFonts w:ascii="Times New Roman" w:eastAsia="Times New Roman" w:hAnsi="Times New Roman" w:cs="Times New Roman"/>
          <w:sz w:val="28"/>
          <w:szCs w:val="28"/>
          <w:lang w:eastAsia="ru-RU"/>
          <w14:ligatures w14:val="standardContextual"/>
        </w:rPr>
        <w:t xml:space="preserve"> (постановление КМ РТ № 412 от 31.05.2018)</w:t>
      </w:r>
      <w:r w:rsidRPr="00450215">
        <w:rPr>
          <w:rFonts w:ascii="Times New Roman" w:eastAsia="Times New Roman" w:hAnsi="Times New Roman" w:cs="Times New Roman"/>
          <w:sz w:val="28"/>
          <w:szCs w:val="28"/>
          <w:lang w:eastAsia="ru-RU"/>
          <w14:ligatures w14:val="standardContextual"/>
        </w:rPr>
        <w:t>.</w:t>
      </w:r>
    </w:p>
    <w:bookmarkEnd w:id="6"/>
    <w:p w14:paraId="3384C0A0"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14:paraId="06DE7DCA"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Размер поощрительной выплаты, произведенной за счет экономии фонда оплаты труда за соответствующий период работнику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9" w:history="1">
        <w:r w:rsidRPr="00450215">
          <w:rPr>
            <w:rFonts w:ascii="Times New Roman" w:eastAsia="Times New Roman" w:hAnsi="Times New Roman" w:cs="Times New Roman"/>
            <w:sz w:val="28"/>
            <w:szCs w:val="28"/>
            <w:lang w:eastAsia="ru-RU"/>
            <w14:ligatures w14:val="standardContextual"/>
          </w:rPr>
          <w:t>минимального размера оплаты труда</w:t>
        </w:r>
      </w:hyperlink>
      <w:r w:rsidRPr="00450215">
        <w:rPr>
          <w:rFonts w:ascii="Times New Roman" w:eastAsia="Times New Roman" w:hAnsi="Times New Roman" w:cs="Times New Roman"/>
          <w:sz w:val="28"/>
          <w:szCs w:val="28"/>
          <w:lang w:eastAsia="ru-RU"/>
          <w14:ligatures w14:val="standardContextual"/>
        </w:rPr>
        <w:t xml:space="preserve">, установленного </w:t>
      </w:r>
      <w:hyperlink r:id="rId10" w:history="1">
        <w:r w:rsidRPr="00450215">
          <w:rPr>
            <w:rFonts w:ascii="Times New Roman" w:eastAsia="Times New Roman" w:hAnsi="Times New Roman" w:cs="Times New Roman"/>
            <w:sz w:val="28"/>
            <w:szCs w:val="28"/>
            <w:lang w:eastAsia="ru-RU"/>
            <w14:ligatures w14:val="standardContextual"/>
          </w:rPr>
          <w:t>Федеральным законом</w:t>
        </w:r>
      </w:hyperlink>
      <w:r w:rsidRPr="00450215">
        <w:rPr>
          <w:rFonts w:ascii="Times New Roman" w:eastAsia="Times New Roman" w:hAnsi="Times New Roman" w:cs="Times New Roman"/>
          <w:sz w:val="28"/>
          <w:szCs w:val="28"/>
          <w:lang w:eastAsia="ru-RU"/>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14:paraId="208C62AF"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Размер поощрительной выплаты за счет экономии фонда оплаты труда руководителю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организации определяется учредителем общеобразовательной организации.</w:t>
      </w:r>
    </w:p>
    <w:p w14:paraId="44B2A52C" w14:textId="77777777" w:rsidR="0035285C" w:rsidRPr="00450215"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14:paraId="41FA7721"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6.14. В пределах выделенного Фонда оплаты труда образовательная организация самостоятельно устанавливает штатное расписание</w:t>
      </w:r>
      <w:r w:rsidRPr="00450215">
        <w:rPr>
          <w:rFonts w:ascii="Times New Roman" w:eastAsia="Times New Roman" w:hAnsi="Times New Roman" w:cs="Times New Roman"/>
          <w:sz w:val="28"/>
          <w:szCs w:val="28"/>
          <w:lang w:eastAsia="ru-RU"/>
          <w14:ligatures w14:val="all"/>
        </w:rPr>
        <w:t xml:space="preserve"> </w:t>
      </w:r>
      <w:r w:rsidRPr="00450215">
        <w:rPr>
          <w:rFonts w:ascii="Times New Roman" w:eastAsia="Times New Roman" w:hAnsi="Times New Roman" w:cs="Times New Roman"/>
          <w:sz w:val="28"/>
          <w:szCs w:val="28"/>
          <w:lang w:val="x-none" w:eastAsia="ru-RU"/>
          <w14:ligatures w14:val="all"/>
        </w:rPr>
        <w:t>и определяет должностные обязанности работников.</w:t>
      </w:r>
    </w:p>
    <w:p w14:paraId="40B8F85E"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6.15.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14:paraId="131CFDA7"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lastRenderedPageBreak/>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14:paraId="5A3B986D"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6.16. </w:t>
      </w:r>
      <w:bookmarkStart w:id="7" w:name="sub_1366"/>
      <w:r w:rsidRPr="00450215">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3B53869C"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6.16.1.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7"/>
      <w:r w:rsidRPr="00450215">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0E5FCF90" w14:textId="22C03499"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6.17. Совместным решением работодателя и выборного профсоюзного органа </w:t>
      </w:r>
      <w:r w:rsidRPr="00450215">
        <w:rPr>
          <w:rFonts w:ascii="Times New Roman" w:eastAsia="Times New Roman" w:hAnsi="Times New Roman" w:cs="Times New Roman"/>
          <w:sz w:val="28"/>
          <w:szCs w:val="28"/>
          <w:lang w:val="x-none" w:eastAsia="ru-RU"/>
          <w14:ligatures w14:val="all"/>
        </w:rPr>
        <w:t xml:space="preserve">образовательной организации </w:t>
      </w:r>
      <w:r w:rsidRPr="00450215">
        <w:rPr>
          <w:rFonts w:ascii="Times New Roman" w:eastAsia="Times New Roman" w:hAnsi="Times New Roman" w:cs="Times New Roman"/>
          <w:color w:val="000000"/>
          <w:sz w:val="28"/>
          <w:szCs w:val="28"/>
          <w:lang w:val="x-none" w:eastAsia="ru-RU"/>
          <w14:ligatures w14:val="all"/>
        </w:rPr>
        <w:t>средства, полученные</w:t>
      </w:r>
      <w:r w:rsidR="0032652D" w:rsidRPr="00450215">
        <w:rPr>
          <w:rFonts w:ascii="Times New Roman" w:eastAsia="Times New Roman" w:hAnsi="Times New Roman" w:cs="Times New Roman"/>
          <w:color w:val="000000"/>
          <w:sz w:val="28"/>
          <w:szCs w:val="28"/>
          <w:lang w:val="x-none" w:eastAsia="ru-RU"/>
          <w14:ligatures w14:val="all"/>
        </w:rPr>
        <w:t xml:space="preserve"> от</w:t>
      </w:r>
      <w:r w:rsidRPr="00450215">
        <w:rPr>
          <w:rFonts w:ascii="Times New Roman" w:eastAsia="Times New Roman" w:hAnsi="Times New Roman" w:cs="Times New Roman"/>
          <w:color w:val="000000"/>
          <w:sz w:val="28"/>
          <w:szCs w:val="28"/>
          <w:lang w:val="x-none" w:eastAsia="ru-RU"/>
          <w14:ligatures w14:val="all"/>
        </w:rPr>
        <w:t xml:space="preserve"> </w:t>
      </w:r>
      <w:r w:rsidR="0032652D" w:rsidRPr="00450215">
        <w:rPr>
          <w:rFonts w:ascii="Times New Roman" w:eastAsia="Times New Roman" w:hAnsi="Times New Roman" w:cs="Times New Roman"/>
          <w:color w:val="000000"/>
          <w:sz w:val="28"/>
          <w:szCs w:val="28"/>
          <w:lang w:val="x-none" w:eastAsia="ru-RU"/>
          <w14:ligatures w14:val="all"/>
        </w:rPr>
        <w:t xml:space="preserve">внебюджетной деятельности могут направляться </w:t>
      </w:r>
      <w:r w:rsidRPr="00450215">
        <w:rPr>
          <w:rFonts w:ascii="Times New Roman" w:eastAsia="Times New Roman" w:hAnsi="Times New Roman" w:cs="Times New Roman"/>
          <w:color w:val="000000"/>
          <w:sz w:val="28"/>
          <w:szCs w:val="28"/>
          <w:lang w:val="x-none" w:eastAsia="ru-RU"/>
          <w14:ligatures w14:val="all"/>
        </w:rPr>
        <w:t>на выплаты социального характера, на социальную поддержку работников образования,</w:t>
      </w:r>
      <w:r w:rsidR="0032652D" w:rsidRPr="00450215">
        <w:rPr>
          <w:rFonts w:ascii="Times New Roman" w:eastAsia="Times New Roman" w:hAnsi="Times New Roman" w:cs="Times New Roman"/>
          <w:color w:val="000000"/>
          <w:sz w:val="28"/>
          <w:szCs w:val="28"/>
          <w:lang w:val="x-none"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несвязанную с осуществлением ими трудовых функций в соответствии с Положением об условиях оплаты труда</w:t>
      </w:r>
      <w:r w:rsidRPr="00450215">
        <w:rPr>
          <w:rFonts w:ascii="Times New Roman" w:eastAsia="Times New Roman" w:hAnsi="Times New Roman" w:cs="Times New Roman"/>
          <w:color w:val="000000"/>
          <w:sz w:val="28"/>
          <w:szCs w:val="28"/>
          <w:lang w:eastAsia="ru-RU"/>
          <w14:ligatures w14:val="all"/>
        </w:rPr>
        <w:t>.</w:t>
      </w:r>
    </w:p>
    <w:p w14:paraId="0CAA8655"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val="x-none" w:eastAsia="ru-RU"/>
          <w14:ligatures w14:val="all"/>
        </w:rPr>
        <w:t>6.1</w:t>
      </w:r>
      <w:r w:rsidRPr="00450215">
        <w:rPr>
          <w:rFonts w:ascii="Times New Roman" w:eastAsia="Times New Roman" w:hAnsi="Times New Roman" w:cs="Times New Roman"/>
          <w:sz w:val="28"/>
          <w:szCs w:val="28"/>
          <w:lang w:eastAsia="ru-RU"/>
          <w14:ligatures w14:val="all"/>
        </w:rPr>
        <w:t>8</w:t>
      </w:r>
      <w:r w:rsidRPr="00450215">
        <w:rPr>
          <w:rFonts w:ascii="Times New Roman" w:eastAsia="Times New Roman" w:hAnsi="Times New Roman" w:cs="Times New Roman"/>
          <w:sz w:val="28"/>
          <w:szCs w:val="28"/>
          <w:lang w:val="x-none" w:eastAsia="ru-RU"/>
          <w14:ligatures w14:val="all"/>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r w:rsidRPr="00450215">
        <w:rPr>
          <w:rFonts w:ascii="Times New Roman" w:eastAsia="Times New Roman" w:hAnsi="Times New Roman" w:cs="Times New Roman"/>
          <w:sz w:val="28"/>
          <w:szCs w:val="28"/>
          <w:lang w:eastAsia="ru-RU"/>
          <w14:ligatures w14:val="all"/>
        </w:rPr>
        <w:t xml:space="preserve"> </w:t>
      </w:r>
    </w:p>
    <w:p w14:paraId="04F01524"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6.1</w:t>
      </w:r>
      <w:r w:rsidRPr="00450215">
        <w:rPr>
          <w:rFonts w:ascii="Times New Roman" w:eastAsia="Times New Roman" w:hAnsi="Times New Roman" w:cs="Times New Roman"/>
          <w:color w:val="000000"/>
          <w:sz w:val="28"/>
          <w:szCs w:val="28"/>
          <w:lang w:eastAsia="ru-RU"/>
          <w14:ligatures w14:val="all"/>
        </w:rPr>
        <w:t>9</w:t>
      </w:r>
      <w:r w:rsidRPr="00450215">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0967CAA4"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Переработка рабочего времени воспитателей, помощников воспитателей вследствие неявки сменяющего работника или родителей</w:t>
      </w:r>
      <w:r w:rsidRPr="00450215">
        <w:rPr>
          <w:rFonts w:ascii="Times New Roman" w:eastAsia="Times New Roman" w:hAnsi="Times New Roman" w:cs="Times New Roman"/>
          <w:i/>
          <w:iCs/>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450215">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450215">
        <w:rPr>
          <w:rFonts w:ascii="Times New Roman" w:eastAsia="Times New Roman" w:hAnsi="Times New Roman" w:cs="Times New Roman"/>
          <w:color w:val="000000"/>
          <w:sz w:val="28"/>
          <w:szCs w:val="28"/>
          <w:lang w:eastAsia="ru-RU"/>
          <w14:ligatures w14:val="all"/>
        </w:rPr>
        <w:t xml:space="preserve"> или трудовым договором.</w:t>
      </w:r>
    </w:p>
    <w:p w14:paraId="6DD5B0C5"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39EB6270"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 xml:space="preserve">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w:t>
      </w:r>
      <w:r w:rsidRPr="00450215">
        <w:rPr>
          <w:rFonts w:ascii="Times New Roman" w:eastAsia="Times New Roman" w:hAnsi="Times New Roman" w:cs="Times New Roman"/>
          <w:color w:val="000000"/>
          <w:sz w:val="28"/>
          <w:szCs w:val="28"/>
          <w:lang w:eastAsia="ru-RU"/>
          <w14:ligatures w14:val="all"/>
        </w:rPr>
        <w:lastRenderedPageBreak/>
        <w:t>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162C39AF"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 По желанию работника сверхурочная работа вместо повышенной оплаты может </w:t>
      </w:r>
      <w:r w:rsidRPr="00450215">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39AD9DA1"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r w:rsidRPr="00450215">
        <w:rPr>
          <w:rFonts w:ascii="Times New Roman" w:eastAsia="Times New Roman" w:hAnsi="Times New Roman" w:cs="Times New Roman"/>
          <w:color w:val="000000"/>
          <w:sz w:val="28"/>
          <w:szCs w:val="28"/>
          <w:lang w:eastAsia="ru-RU"/>
          <w14:ligatures w14:val="all"/>
        </w:rPr>
        <w:t>.</w:t>
      </w:r>
    </w:p>
    <w:p w14:paraId="680EE7C2" w14:textId="4ED368AA" w:rsidR="002E5B5A" w:rsidRPr="00450215" w:rsidRDefault="002E5B5A"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54850606"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6.2</w:t>
      </w:r>
      <w:r w:rsidRPr="00450215">
        <w:rPr>
          <w:rFonts w:ascii="Times New Roman" w:eastAsia="Times New Roman" w:hAnsi="Times New Roman" w:cs="Times New Roman"/>
          <w:color w:val="000000"/>
          <w:sz w:val="28"/>
          <w:szCs w:val="28"/>
          <w:lang w:eastAsia="ru-RU"/>
          <w14:ligatures w14:val="all"/>
        </w:rPr>
        <w:t>0</w:t>
      </w:r>
      <w:r w:rsidRPr="00450215">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0E44FA89"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сдельщикам – не менее чем по двойным сдельным расценкам;</w:t>
      </w:r>
    </w:p>
    <w:p w14:paraId="074C11E5"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14:paraId="0C57338B"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08611B90"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106B2268"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7913A102"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6.21. Время простоя по вине работодателя оплачивается в размере не менее 2/3 средней заработной платы работника.</w:t>
      </w:r>
    </w:p>
    <w:p w14:paraId="0114B088"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11C50CFA"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4F8F95CF"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5272F403"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14:paraId="1F07F61A" w14:textId="77777777" w:rsidR="0035285C" w:rsidRPr="00450215" w:rsidRDefault="0035285C" w:rsidP="00450215">
      <w:pPr>
        <w:spacing w:after="0" w:line="240" w:lineRule="auto"/>
        <w:ind w:firstLine="709"/>
        <w:jc w:val="both"/>
        <w:rPr>
          <w:rFonts w:ascii="Times New Roman" w:hAnsi="Times New Roman" w:cs="Times New Roman"/>
          <w:sz w:val="28"/>
          <w:szCs w:val="28"/>
          <w:lang w:eastAsia="ru-RU"/>
          <w14:ligatures w14:val="all"/>
        </w:rPr>
      </w:pPr>
      <w:r w:rsidRPr="00450215">
        <w:rPr>
          <w:rFonts w:ascii="Times New Roman" w:hAnsi="Times New Roman" w:cs="Times New Roman"/>
          <w:sz w:val="28"/>
          <w:szCs w:val="28"/>
          <w:lang w:eastAsia="ru-RU"/>
          <w14:ligatures w14:val="all"/>
        </w:rPr>
        <w:t>6.22.</w:t>
      </w:r>
      <w:bookmarkStart w:id="8" w:name="sub_34910415"/>
      <w:r w:rsidRPr="00450215">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w:t>
      </w:r>
      <w:r w:rsidRPr="00450215">
        <w:rPr>
          <w:rFonts w:ascii="Times New Roman" w:hAnsi="Times New Roman" w:cs="Times New Roman"/>
          <w:sz w:val="28"/>
          <w:szCs w:val="28"/>
          <w:lang w:eastAsia="ru-RU"/>
          <w14:ligatures w14:val="all"/>
        </w:rPr>
        <w:lastRenderedPageBreak/>
        <w:t xml:space="preserve">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Pr="00450215">
          <w:rPr>
            <w:rFonts w:ascii="Times New Roman" w:hAnsi="Times New Roman" w:cs="Times New Roman"/>
            <w:bCs/>
            <w:sz w:val="28"/>
            <w:szCs w:val="28"/>
            <w:lang w:eastAsia="ru-RU"/>
            <w14:ligatures w14:val="all"/>
          </w:rPr>
          <w:t>ключевой ставки</w:t>
        </w:r>
      </w:hyperlink>
      <w:r w:rsidRPr="00450215">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0F790336"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9" w:name="sub_34910416"/>
      <w:bookmarkEnd w:id="8"/>
      <w:r w:rsidRPr="00450215">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9"/>
    <w:p w14:paraId="307CF833"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6.23.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454A7E3D"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В период приостановления работы работник имеет право в свое рабочее время отсутствовать на рабочем месте.</w:t>
      </w:r>
    </w:p>
    <w:p w14:paraId="55D9CF76" w14:textId="77777777" w:rsidR="0035285C" w:rsidRPr="00450215"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1FF8D1E3"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6.24. </w:t>
      </w:r>
      <w:bookmarkStart w:id="10" w:name="sub_1471"/>
      <w:r w:rsidRPr="00450215">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2798BA26"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11" w:name="sub_1472"/>
      <w:bookmarkEnd w:id="10"/>
      <w:r w:rsidRPr="00450215">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2929FEA0"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bookmarkStart w:id="12" w:name="sub_1473"/>
      <w:bookmarkEnd w:id="11"/>
      <w:r w:rsidRPr="00450215">
        <w:rPr>
          <w:rFonts w:ascii="Times New Roman" w:eastAsia="Times New Roman" w:hAnsi="Times New Roman" w:cs="Times New Roman"/>
          <w:sz w:val="28"/>
          <w:szCs w:val="28"/>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450215">
          <w:rPr>
            <w:rFonts w:ascii="Times New Roman" w:eastAsia="Times New Roman" w:hAnsi="Times New Roman" w:cs="Times New Roman"/>
            <w:bCs/>
            <w:sz w:val="28"/>
            <w:szCs w:val="28"/>
            <w:lang w:eastAsia="ru-RU"/>
            <w14:ligatures w14:val="all"/>
          </w:rPr>
          <w:t>статьей 372</w:t>
        </w:r>
      </w:hyperlink>
      <w:r w:rsidRPr="00450215">
        <w:rPr>
          <w:rFonts w:ascii="Times New Roman" w:eastAsia="Times New Roman" w:hAnsi="Times New Roman" w:cs="Times New Roman"/>
          <w:sz w:val="28"/>
          <w:szCs w:val="28"/>
          <w:lang w:eastAsia="ru-RU"/>
          <w14:ligatures w14:val="all"/>
        </w:rPr>
        <w:t xml:space="preserve"> ТК РФ для принятия локальных нормативных актов, либо коллективным договором, трудовым договором.</w:t>
      </w:r>
    </w:p>
    <w:bookmarkEnd w:id="12"/>
    <w:p w14:paraId="4B1A0A27" w14:textId="77777777" w:rsidR="0035285C" w:rsidRPr="00450215" w:rsidRDefault="0035285C" w:rsidP="00450215">
      <w:pPr>
        <w:spacing w:after="0" w:line="240" w:lineRule="auto"/>
        <w:ind w:firstLine="709"/>
        <w:jc w:val="both"/>
        <w:rPr>
          <w:rFonts w:ascii="Times New Roman" w:eastAsia="MS Mincho" w:hAnsi="Times New Roman" w:cs="Times New Roman"/>
          <w:sz w:val="28"/>
          <w:szCs w:val="28"/>
          <w:lang w:eastAsia="ru-RU"/>
          <w14:ligatures w14:val="all"/>
        </w:rPr>
      </w:pPr>
      <w:r w:rsidRPr="00450215">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10465B1"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6.25.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14:paraId="60BE03E0" w14:textId="77777777" w:rsidR="0035285C" w:rsidRDefault="0035285C" w:rsidP="00450215">
      <w:pPr>
        <w:spacing w:after="0" w:line="240" w:lineRule="auto"/>
        <w:ind w:firstLine="709"/>
        <w:jc w:val="both"/>
        <w:rPr>
          <w:rFonts w:ascii="Times New Roman" w:eastAsia="Times New Roman" w:hAnsi="Times New Roman" w:cs="Times New Roman"/>
          <w:i/>
          <w:iCs/>
          <w:sz w:val="28"/>
          <w:szCs w:val="28"/>
          <w:lang w:eastAsia="ru-RU"/>
          <w14:ligatures w14:val="all"/>
        </w:rPr>
      </w:pPr>
      <w:r w:rsidRPr="00450215">
        <w:rPr>
          <w:rFonts w:ascii="Times New Roman" w:eastAsia="Times New Roman" w:hAnsi="Times New Roman" w:cs="Times New Roman"/>
          <w:sz w:val="28"/>
          <w:szCs w:val="28"/>
          <w:lang w:val="x-none" w:eastAsia="ru-RU"/>
          <w14:ligatures w14:val="all"/>
        </w:rPr>
        <w:t>6.26.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Pr="00450215">
        <w:rPr>
          <w:rFonts w:ascii="Times New Roman" w:eastAsia="Times New Roman" w:hAnsi="Times New Roman" w:cs="Times New Roman"/>
          <w:sz w:val="28"/>
          <w:szCs w:val="28"/>
          <w:lang w:eastAsia="ru-RU"/>
          <w14:ligatures w14:val="all"/>
        </w:rPr>
        <w:t xml:space="preserve">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w:t>
      </w:r>
      <w:r w:rsidRPr="00450215">
        <w:rPr>
          <w:rFonts w:ascii="Times New Roman" w:eastAsia="Times New Roman" w:hAnsi="Times New Roman" w:cs="Times New Roman"/>
          <w:sz w:val="28"/>
          <w:szCs w:val="28"/>
          <w:lang w:eastAsia="ru-RU"/>
          <w14:ligatures w14:val="all"/>
        </w:rPr>
        <w:lastRenderedPageBreak/>
        <w:t>актом, принимаемым с учетом мнения выборного органа первичной профсоюзной организации, трудовым договором</w:t>
      </w:r>
      <w:r w:rsidRPr="00450215">
        <w:rPr>
          <w:rFonts w:ascii="Times New Roman" w:eastAsia="Times New Roman" w:hAnsi="Times New Roman" w:cs="Times New Roman"/>
          <w:i/>
          <w:iCs/>
          <w:sz w:val="28"/>
          <w:szCs w:val="28"/>
          <w:lang w:eastAsia="ru-RU"/>
          <w14:ligatures w14:val="all"/>
        </w:rPr>
        <w:t>.</w:t>
      </w:r>
    </w:p>
    <w:p w14:paraId="05BE072C" w14:textId="77777777" w:rsidR="00833B72" w:rsidRPr="00450215" w:rsidRDefault="00833B72" w:rsidP="00450215">
      <w:pPr>
        <w:spacing w:after="0" w:line="240" w:lineRule="auto"/>
        <w:ind w:firstLine="709"/>
        <w:jc w:val="both"/>
        <w:rPr>
          <w:rFonts w:ascii="Times New Roman" w:eastAsia="Times New Roman" w:hAnsi="Times New Roman" w:cs="Times New Roman"/>
          <w:i/>
          <w:iCs/>
          <w:sz w:val="28"/>
          <w:szCs w:val="28"/>
          <w:lang w:eastAsia="ru-RU"/>
          <w14:ligatures w14:val="all"/>
        </w:rPr>
      </w:pPr>
    </w:p>
    <w:p w14:paraId="74A79AA3" w14:textId="77777777" w:rsidR="0035285C" w:rsidRPr="00450215"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6.27. Стороны рекомендуют:</w:t>
      </w:r>
    </w:p>
    <w:p w14:paraId="0F41E339" w14:textId="18037EB6" w:rsidR="00833B72" w:rsidRDefault="0035285C"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5920C7AF" w14:textId="77777777" w:rsidR="00833B72" w:rsidRPr="00833B72" w:rsidRDefault="00833B72" w:rsidP="00450215">
      <w:pPr>
        <w:spacing w:after="0" w:line="240" w:lineRule="auto"/>
        <w:ind w:firstLine="709"/>
        <w:jc w:val="both"/>
        <w:rPr>
          <w:rFonts w:ascii="Times New Roman" w:eastAsia="Times New Roman" w:hAnsi="Times New Roman" w:cs="Times New Roman"/>
          <w:sz w:val="28"/>
          <w:szCs w:val="28"/>
          <w:lang w:eastAsia="ru-RU"/>
          <w14:ligatures w14:val="all"/>
        </w:rPr>
      </w:pPr>
    </w:p>
    <w:p w14:paraId="40303D6A" w14:textId="77777777" w:rsidR="0035285C" w:rsidRPr="00450215" w:rsidRDefault="0035285C" w:rsidP="00450215">
      <w:pPr>
        <w:spacing w:after="0" w:line="240" w:lineRule="auto"/>
        <w:ind w:firstLine="709"/>
        <w:jc w:val="both"/>
        <w:rPr>
          <w:rFonts w:ascii="Times New Roman" w:eastAsia="Times New Roman" w:hAnsi="Times New Roman" w:cs="Times New Roman"/>
          <w:bCs/>
          <w:color w:val="000000"/>
          <w:sz w:val="28"/>
          <w:szCs w:val="28"/>
          <w:lang w:val="x-none" w:eastAsia="ru-RU"/>
          <w14:ligatures w14:val="all"/>
        </w:rPr>
      </w:pPr>
      <w:r w:rsidRPr="00450215">
        <w:rPr>
          <w:rFonts w:ascii="Times New Roman" w:eastAsia="Times New Roman" w:hAnsi="Times New Roman" w:cs="Times New Roman"/>
          <w:bCs/>
          <w:color w:val="000000"/>
          <w:sz w:val="28"/>
          <w:szCs w:val="28"/>
          <w:lang w:val="x-none" w:eastAsia="ru-RU"/>
          <w14:ligatures w14:val="all"/>
        </w:rPr>
        <w:t>6.2</w:t>
      </w:r>
      <w:r w:rsidRPr="00450215">
        <w:rPr>
          <w:rFonts w:ascii="Times New Roman" w:eastAsia="Times New Roman" w:hAnsi="Times New Roman" w:cs="Times New Roman"/>
          <w:bCs/>
          <w:color w:val="000000"/>
          <w:sz w:val="28"/>
          <w:szCs w:val="28"/>
          <w:lang w:eastAsia="ru-RU"/>
          <w14:ligatures w14:val="all"/>
        </w:rPr>
        <w:t>8</w:t>
      </w:r>
      <w:r w:rsidRPr="00450215">
        <w:rPr>
          <w:rFonts w:ascii="Times New Roman" w:eastAsia="Times New Roman" w:hAnsi="Times New Roman" w:cs="Times New Roman"/>
          <w:bCs/>
          <w:color w:val="000000"/>
          <w:sz w:val="28"/>
          <w:szCs w:val="28"/>
          <w:lang w:val="x-none" w:eastAsia="ru-RU"/>
          <w14:ligatures w14:val="all"/>
        </w:rPr>
        <w:t>. Республиканск</w:t>
      </w:r>
      <w:r w:rsidRPr="00450215">
        <w:rPr>
          <w:rFonts w:ascii="Times New Roman" w:eastAsia="Times New Roman" w:hAnsi="Times New Roman" w:cs="Times New Roman"/>
          <w:bCs/>
          <w:color w:val="000000"/>
          <w:sz w:val="28"/>
          <w:szCs w:val="28"/>
          <w:lang w:eastAsia="ru-RU"/>
          <w14:ligatures w14:val="all"/>
        </w:rPr>
        <w:t>ая организация</w:t>
      </w:r>
      <w:r w:rsidRPr="00450215">
        <w:rPr>
          <w:rFonts w:ascii="Times New Roman" w:eastAsia="Times New Roman" w:hAnsi="Times New Roman" w:cs="Times New Roman"/>
          <w:bCs/>
          <w:color w:val="000000"/>
          <w:sz w:val="28"/>
          <w:szCs w:val="28"/>
          <w:lang w:val="x-none" w:eastAsia="ru-RU"/>
          <w14:ligatures w14:val="all"/>
        </w:rPr>
        <w:t xml:space="preserve"> </w:t>
      </w:r>
      <w:r w:rsidRPr="00450215">
        <w:rPr>
          <w:rFonts w:ascii="Times New Roman" w:eastAsia="Times New Roman" w:hAnsi="Times New Roman" w:cs="Times New Roman"/>
          <w:bCs/>
          <w:color w:val="000000"/>
          <w:sz w:val="28"/>
          <w:szCs w:val="28"/>
          <w:lang w:eastAsia="ru-RU"/>
          <w14:ligatures w14:val="all"/>
        </w:rPr>
        <w:t>Профсоюза</w:t>
      </w:r>
      <w:r w:rsidRPr="00450215">
        <w:rPr>
          <w:rFonts w:ascii="Times New Roman" w:eastAsia="Times New Roman" w:hAnsi="Times New Roman" w:cs="Times New Roman"/>
          <w:bCs/>
          <w:color w:val="000000"/>
          <w:sz w:val="28"/>
          <w:szCs w:val="28"/>
          <w:lang w:val="x-none" w:eastAsia="ru-RU"/>
          <w14:ligatures w14:val="all"/>
        </w:rPr>
        <w:t>:</w:t>
      </w:r>
    </w:p>
    <w:p w14:paraId="15B0E0C7" w14:textId="77777777" w:rsidR="0035285C"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6.2</w:t>
      </w:r>
      <w:r w:rsidRPr="00450215">
        <w:rPr>
          <w:rFonts w:ascii="Times New Roman" w:eastAsia="Times New Roman" w:hAnsi="Times New Roman" w:cs="Times New Roman"/>
          <w:color w:val="000000"/>
          <w:sz w:val="28"/>
          <w:szCs w:val="28"/>
          <w:lang w:eastAsia="ru-RU"/>
          <w14:ligatures w14:val="all"/>
        </w:rPr>
        <w:t>8</w:t>
      </w:r>
      <w:r w:rsidRPr="00450215">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6DB6C72A" w14:textId="77777777" w:rsidR="00833B72" w:rsidRPr="00833B72" w:rsidRDefault="00833B72" w:rsidP="00450215">
      <w:pPr>
        <w:spacing w:after="0" w:line="240" w:lineRule="auto"/>
        <w:ind w:firstLine="709"/>
        <w:jc w:val="both"/>
        <w:rPr>
          <w:rFonts w:ascii="Times New Roman" w:eastAsia="Times New Roman" w:hAnsi="Times New Roman" w:cs="Times New Roman"/>
          <w:color w:val="000000"/>
          <w:sz w:val="10"/>
          <w:szCs w:val="10"/>
          <w:lang w:val="x-none" w:eastAsia="ru-RU"/>
          <w14:ligatures w14:val="all"/>
        </w:rPr>
      </w:pPr>
    </w:p>
    <w:p w14:paraId="3DAC00E5" w14:textId="77777777" w:rsidR="0035285C" w:rsidRDefault="0035285C"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6.2</w:t>
      </w:r>
      <w:r w:rsidRPr="00450215">
        <w:rPr>
          <w:rFonts w:ascii="Times New Roman" w:eastAsia="Times New Roman" w:hAnsi="Times New Roman" w:cs="Times New Roman"/>
          <w:color w:val="000000"/>
          <w:sz w:val="28"/>
          <w:szCs w:val="28"/>
          <w:lang w:eastAsia="ru-RU"/>
          <w14:ligatures w14:val="all"/>
        </w:rPr>
        <w:t>8</w:t>
      </w:r>
      <w:r w:rsidRPr="00450215">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1FC1351D" w14:textId="77777777" w:rsidR="00833B72" w:rsidRPr="00450215" w:rsidRDefault="00833B72" w:rsidP="0045021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0FB21F8" w14:textId="68864175" w:rsidR="0035285C" w:rsidRDefault="0035285C" w:rsidP="00450215">
      <w:pPr>
        <w:spacing w:after="0" w:line="240" w:lineRule="auto"/>
        <w:ind w:firstLine="708"/>
        <w:jc w:val="both"/>
        <w:rPr>
          <w:rFonts w:ascii="Times New Roman" w:hAnsi="Times New Roman" w:cs="Times New Roman"/>
          <w:sz w:val="28"/>
          <w:szCs w:val="28"/>
        </w:rPr>
      </w:pPr>
      <w:r w:rsidRPr="00450215">
        <w:rPr>
          <w:rFonts w:ascii="Times New Roman" w:hAnsi="Times New Roman" w:cs="Times New Roman"/>
          <w:b/>
          <w:bCs/>
          <w:sz w:val="28"/>
          <w:szCs w:val="28"/>
        </w:rPr>
        <w:t xml:space="preserve">Раздел </w:t>
      </w:r>
      <w:r w:rsidRPr="00450215">
        <w:rPr>
          <w:rFonts w:ascii="Times New Roman" w:hAnsi="Times New Roman" w:cs="Times New Roman"/>
          <w:b/>
          <w:bCs/>
          <w:sz w:val="28"/>
          <w:szCs w:val="28"/>
          <w:lang w:val="en-US"/>
        </w:rPr>
        <w:t>IX</w:t>
      </w:r>
      <w:r w:rsidRPr="00450215">
        <w:rPr>
          <w:rFonts w:ascii="Times New Roman" w:hAnsi="Times New Roman" w:cs="Times New Roman"/>
          <w:b/>
          <w:bCs/>
          <w:sz w:val="28"/>
          <w:szCs w:val="28"/>
        </w:rPr>
        <w:t>. Социальные гарантии, льготы</w:t>
      </w:r>
      <w:r w:rsidRPr="00450215">
        <w:rPr>
          <w:rFonts w:ascii="Times New Roman" w:hAnsi="Times New Roman" w:cs="Times New Roman"/>
          <w:sz w:val="28"/>
          <w:szCs w:val="28"/>
        </w:rPr>
        <w:t xml:space="preserve"> </w:t>
      </w:r>
      <w:r w:rsidRPr="00450215">
        <w:rPr>
          <w:rFonts w:ascii="Times New Roman" w:hAnsi="Times New Roman" w:cs="Times New Roman"/>
          <w:b/>
          <w:bCs/>
          <w:sz w:val="28"/>
          <w:szCs w:val="28"/>
        </w:rPr>
        <w:t xml:space="preserve">пункт 9.1.6. </w:t>
      </w:r>
      <w:r w:rsidRPr="00450215">
        <w:rPr>
          <w:rFonts w:ascii="Times New Roman" w:hAnsi="Times New Roman" w:cs="Times New Roman"/>
          <w:sz w:val="28"/>
          <w:szCs w:val="28"/>
        </w:rPr>
        <w:t xml:space="preserve"> изложить в следующей редакции «Участие в Федеральной единой бонусной программе «</w:t>
      </w:r>
      <w:proofErr w:type="spellStart"/>
      <w:r w:rsidRPr="00450215">
        <w:rPr>
          <w:rFonts w:ascii="Times New Roman" w:hAnsi="Times New Roman" w:cs="Times New Roman"/>
          <w:sz w:val="28"/>
          <w:szCs w:val="28"/>
        </w:rPr>
        <w:t>Профплюс</w:t>
      </w:r>
      <w:proofErr w:type="spellEnd"/>
      <w:r w:rsidRPr="00450215">
        <w:rPr>
          <w:rFonts w:ascii="Times New Roman" w:hAnsi="Times New Roman" w:cs="Times New Roman"/>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521F6669" w14:textId="77777777" w:rsidR="00833B72" w:rsidRPr="00450215" w:rsidRDefault="00833B72" w:rsidP="00450215">
      <w:pPr>
        <w:spacing w:after="0" w:line="240" w:lineRule="auto"/>
        <w:ind w:firstLine="708"/>
        <w:jc w:val="both"/>
        <w:rPr>
          <w:rFonts w:ascii="Times New Roman" w:hAnsi="Times New Roman" w:cs="Times New Roman"/>
          <w:sz w:val="28"/>
          <w:szCs w:val="28"/>
        </w:rPr>
      </w:pPr>
    </w:p>
    <w:p w14:paraId="1D5309DA" w14:textId="58E785AD" w:rsidR="0035285C" w:rsidRDefault="0035285C" w:rsidP="00450215">
      <w:pPr>
        <w:spacing w:after="0" w:line="240" w:lineRule="auto"/>
        <w:ind w:firstLine="708"/>
        <w:jc w:val="both"/>
        <w:rPr>
          <w:rFonts w:ascii="Times New Roman" w:hAnsi="Times New Roman" w:cs="Times New Roman"/>
          <w:sz w:val="28"/>
          <w:szCs w:val="28"/>
        </w:rPr>
      </w:pPr>
      <w:r w:rsidRPr="00450215">
        <w:rPr>
          <w:rFonts w:ascii="Times New Roman" w:hAnsi="Times New Roman" w:cs="Times New Roman"/>
          <w:b/>
          <w:bCs/>
          <w:sz w:val="28"/>
          <w:szCs w:val="28"/>
        </w:rPr>
        <w:t xml:space="preserve">Раздел </w:t>
      </w:r>
      <w:r w:rsidRPr="00450215">
        <w:rPr>
          <w:rFonts w:ascii="Times New Roman" w:hAnsi="Times New Roman" w:cs="Times New Roman"/>
          <w:b/>
          <w:bCs/>
          <w:sz w:val="28"/>
          <w:szCs w:val="28"/>
          <w:lang w:val="en-US"/>
        </w:rPr>
        <w:t>X</w:t>
      </w:r>
      <w:r w:rsidRPr="00450215">
        <w:rPr>
          <w:rFonts w:ascii="Times New Roman" w:hAnsi="Times New Roman" w:cs="Times New Roman"/>
          <w:b/>
          <w:bCs/>
          <w:sz w:val="28"/>
          <w:szCs w:val="28"/>
        </w:rPr>
        <w:t>. Пенсионное обеспечение</w:t>
      </w:r>
      <w:r w:rsidRPr="00450215">
        <w:rPr>
          <w:rFonts w:ascii="Times New Roman" w:hAnsi="Times New Roman" w:cs="Times New Roman"/>
          <w:sz w:val="28"/>
          <w:szCs w:val="28"/>
        </w:rPr>
        <w:t xml:space="preserve"> </w:t>
      </w:r>
      <w:r w:rsidRPr="00450215">
        <w:rPr>
          <w:rFonts w:ascii="Times New Roman" w:hAnsi="Times New Roman" w:cs="Times New Roman"/>
          <w:b/>
          <w:bCs/>
          <w:sz w:val="28"/>
          <w:szCs w:val="28"/>
        </w:rPr>
        <w:t>пункт 10.</w:t>
      </w:r>
      <w:r w:rsidR="00F01A31" w:rsidRPr="00450215">
        <w:rPr>
          <w:rFonts w:ascii="Times New Roman" w:hAnsi="Times New Roman" w:cs="Times New Roman"/>
          <w:b/>
          <w:bCs/>
          <w:sz w:val="28"/>
          <w:szCs w:val="28"/>
        </w:rPr>
        <w:t xml:space="preserve"> </w:t>
      </w:r>
      <w:r w:rsidRPr="00450215">
        <w:rPr>
          <w:rFonts w:ascii="Times New Roman" w:hAnsi="Times New Roman" w:cs="Times New Roman"/>
          <w:b/>
          <w:bCs/>
          <w:sz w:val="28"/>
          <w:szCs w:val="28"/>
        </w:rPr>
        <w:t>3. изложить в следующей</w:t>
      </w:r>
      <w:r w:rsidRPr="00450215">
        <w:rPr>
          <w:rFonts w:ascii="Times New Roman" w:hAnsi="Times New Roman" w:cs="Times New Roman"/>
          <w:sz w:val="28"/>
          <w:szCs w:val="28"/>
        </w:rPr>
        <w:t xml:space="preserve"> </w:t>
      </w:r>
      <w:r w:rsidRPr="00450215">
        <w:rPr>
          <w:rFonts w:ascii="Times New Roman" w:hAnsi="Times New Roman" w:cs="Times New Roman"/>
          <w:b/>
          <w:bCs/>
          <w:sz w:val="28"/>
          <w:szCs w:val="28"/>
        </w:rPr>
        <w:t>редакции</w:t>
      </w:r>
      <w:r w:rsidRPr="00450215">
        <w:rPr>
          <w:rFonts w:ascii="Times New Roman" w:hAnsi="Times New Roman" w:cs="Times New Roman"/>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14:paraId="19A8B1EC" w14:textId="77777777" w:rsidR="00833B72" w:rsidRPr="00450215" w:rsidRDefault="00833B72" w:rsidP="00450215">
      <w:pPr>
        <w:spacing w:after="0" w:line="240" w:lineRule="auto"/>
        <w:ind w:firstLine="708"/>
        <w:jc w:val="both"/>
        <w:rPr>
          <w:rFonts w:ascii="Times New Roman" w:hAnsi="Times New Roman" w:cs="Times New Roman"/>
          <w:sz w:val="28"/>
          <w:szCs w:val="28"/>
        </w:rPr>
      </w:pPr>
    </w:p>
    <w:p w14:paraId="32F1D26A" w14:textId="77777777" w:rsidR="00DC1059" w:rsidRPr="00450215" w:rsidRDefault="0035285C" w:rsidP="00450215">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r w:rsidRPr="00450215">
        <w:rPr>
          <w:rFonts w:ascii="Times New Roman" w:eastAsia="Times New Roman" w:hAnsi="Times New Roman" w:cs="Times New Roman"/>
          <w:b/>
          <w:bCs/>
          <w:color w:val="1A1A1A"/>
          <w:sz w:val="28"/>
          <w:szCs w:val="28"/>
          <w:lang w:eastAsia="ru-RU"/>
        </w:rPr>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14:paraId="6FAB0958" w14:textId="77777777" w:rsidR="00B145F7" w:rsidRPr="00450215" w:rsidRDefault="00B145F7" w:rsidP="00450215">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p>
    <w:p w14:paraId="35513D3A" w14:textId="3F2CC576" w:rsidR="00B145F7" w:rsidRPr="00450215" w:rsidRDefault="001D55B9" w:rsidP="00450215">
      <w:pPr>
        <w:tabs>
          <w:tab w:val="num" w:pos="240"/>
        </w:tabs>
        <w:spacing w:after="0" w:line="240" w:lineRule="auto"/>
        <w:ind w:firstLine="709"/>
        <w:jc w:val="both"/>
        <w:rPr>
          <w:rFonts w:ascii="Times New Roman" w:eastAsia="Times New Roman" w:hAnsi="Times New Roman" w:cs="Times New Roman"/>
          <w:b/>
          <w:sz w:val="28"/>
          <w:szCs w:val="28"/>
          <w:lang w:eastAsia="ru-RU"/>
          <w14:ligatures w14:val="all"/>
        </w:rPr>
      </w:pPr>
      <w:bookmarkStart w:id="13" w:name="_Hlk184042303"/>
      <w:r w:rsidRPr="00450215">
        <w:rPr>
          <w:rFonts w:ascii="Times New Roman" w:eastAsia="Times New Roman" w:hAnsi="Times New Roman" w:cs="Times New Roman"/>
          <w:b/>
          <w:sz w:val="28"/>
          <w:szCs w:val="28"/>
          <w:lang w:eastAsia="ru-RU"/>
          <w14:ligatures w14:val="all"/>
        </w:rPr>
        <w:t xml:space="preserve">В Разделе </w:t>
      </w:r>
      <w:r w:rsidR="00B145F7" w:rsidRPr="00450215">
        <w:rPr>
          <w:rFonts w:ascii="Times New Roman" w:eastAsia="Times New Roman" w:hAnsi="Times New Roman" w:cs="Times New Roman"/>
          <w:b/>
          <w:sz w:val="28"/>
          <w:szCs w:val="28"/>
          <w:lang w:val="en-US" w:eastAsia="ru-RU"/>
          <w14:ligatures w14:val="all"/>
        </w:rPr>
        <w:t>II</w:t>
      </w:r>
      <w:r w:rsidR="00B145F7" w:rsidRPr="00450215">
        <w:rPr>
          <w:rFonts w:ascii="Times New Roman" w:eastAsia="Times New Roman" w:hAnsi="Times New Roman" w:cs="Times New Roman"/>
          <w:b/>
          <w:sz w:val="28"/>
          <w:szCs w:val="28"/>
          <w:lang w:eastAsia="ru-RU"/>
          <w14:ligatures w14:val="all"/>
        </w:rPr>
        <w:t xml:space="preserve">. Льготы по установлению уровня оплаты труда работника во взаимосвязи с имеющейся квалификационной категорией </w:t>
      </w:r>
    </w:p>
    <w:p w14:paraId="4F151173" w14:textId="1D32A705" w:rsidR="001D55B9" w:rsidRPr="00450215" w:rsidRDefault="001D55B9" w:rsidP="00450215">
      <w:pPr>
        <w:pStyle w:val="a4"/>
        <w:jc w:val="both"/>
        <w:rPr>
          <w:rFonts w:ascii="Times New Roman" w:hAnsi="Times New Roman" w:cs="Times New Roman"/>
          <w:b/>
          <w:bCs/>
          <w:sz w:val="28"/>
          <w:szCs w:val="28"/>
          <w:lang w:eastAsia="ru-RU"/>
        </w:rPr>
      </w:pPr>
      <w:r w:rsidRPr="00450215">
        <w:rPr>
          <w:rFonts w:ascii="Times New Roman" w:hAnsi="Times New Roman" w:cs="Times New Roman"/>
          <w:b/>
          <w:bCs/>
          <w:sz w:val="28"/>
          <w:szCs w:val="28"/>
          <w:lang w:eastAsia="ru-RU"/>
        </w:rPr>
        <w:t>внести изменения в таблицу</w:t>
      </w:r>
    </w:p>
    <w:p w14:paraId="08A6AA2C" w14:textId="77777777" w:rsidR="00B145F7" w:rsidRPr="00450215" w:rsidRDefault="00B145F7" w:rsidP="00450215">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t xml:space="preserve"> </w:t>
      </w:r>
    </w:p>
    <w:p w14:paraId="7CDB1420" w14:textId="77777777" w:rsidR="00B145F7" w:rsidRPr="00450215"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от 24 марта 2023 г. № 196</w:t>
      </w:r>
      <w:r w:rsidRPr="00450215">
        <w:rPr>
          <w:rFonts w:ascii="Times New Roman" w:hAnsi="Times New Roman" w:cs="Times New Roman"/>
          <w:sz w:val="28"/>
          <w:szCs w:val="28"/>
        </w:rPr>
        <w:t xml:space="preserve"> «</w:t>
      </w:r>
      <w:r w:rsidRPr="00450215">
        <w:rPr>
          <w:rFonts w:ascii="Times New Roman" w:eastAsia="Times New Roman" w:hAnsi="Times New Roman" w:cs="Times New Roman"/>
          <w:sz w:val="28"/>
          <w:szCs w:val="28"/>
          <w:lang w:eastAsia="ru-RU"/>
          <w14:ligatures w14:val="all"/>
        </w:rPr>
        <w:t xml:space="preserve">Об утверждении Порядка проведения </w:t>
      </w:r>
      <w:r w:rsidRPr="00450215">
        <w:rPr>
          <w:rFonts w:ascii="Times New Roman" w:eastAsia="Times New Roman" w:hAnsi="Times New Roman" w:cs="Times New Roman"/>
          <w:sz w:val="28"/>
          <w:szCs w:val="28"/>
          <w:lang w:eastAsia="ru-RU"/>
          <w14:ligatures w14:val="all"/>
        </w:rPr>
        <w:lastRenderedPageBreak/>
        <w:t xml:space="preserve">аттестации педагогических работников организаций, осуществляющих образовательную деятельность» (далее – Порядок), учитываются в следующих случаях: </w:t>
      </w:r>
    </w:p>
    <w:p w14:paraId="7BA00E07"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4B5DC35A" w14:textId="77777777" w:rsidR="00833B72" w:rsidRPr="00833B72" w:rsidRDefault="00833B72" w:rsidP="00450215">
      <w:pPr>
        <w:spacing w:after="0" w:line="240" w:lineRule="auto"/>
        <w:ind w:firstLine="709"/>
        <w:jc w:val="both"/>
        <w:rPr>
          <w:rFonts w:ascii="Times New Roman" w:eastAsia="Times New Roman" w:hAnsi="Times New Roman" w:cs="Times New Roman"/>
          <w:sz w:val="10"/>
          <w:szCs w:val="10"/>
          <w:lang w:eastAsia="ru-RU"/>
          <w14:ligatures w14:val="all"/>
        </w:rPr>
      </w:pPr>
    </w:p>
    <w:p w14:paraId="46470CDE"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возобновлении работы в должности, по которой установлена категория, независимо от перерывов в работе;</w:t>
      </w:r>
    </w:p>
    <w:p w14:paraId="671C2C09" w14:textId="77777777" w:rsidR="00833B72" w:rsidRPr="00833B72" w:rsidRDefault="00833B72" w:rsidP="00450215">
      <w:pPr>
        <w:spacing w:after="0" w:line="240" w:lineRule="auto"/>
        <w:ind w:firstLine="709"/>
        <w:jc w:val="both"/>
        <w:rPr>
          <w:rFonts w:ascii="Times New Roman" w:eastAsia="Times New Roman" w:hAnsi="Times New Roman" w:cs="Times New Roman"/>
          <w:sz w:val="10"/>
          <w:szCs w:val="10"/>
          <w:lang w:eastAsia="ru-RU"/>
          <w14:ligatures w14:val="all"/>
        </w:rPr>
      </w:pPr>
    </w:p>
    <w:p w14:paraId="2EC570E6" w14:textId="77777777"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3ED23507" w14:textId="77777777" w:rsidR="00833B72" w:rsidRPr="00833B72" w:rsidRDefault="00833B72" w:rsidP="00450215">
      <w:pPr>
        <w:spacing w:after="0" w:line="240" w:lineRule="auto"/>
        <w:ind w:firstLine="709"/>
        <w:jc w:val="both"/>
        <w:rPr>
          <w:rFonts w:ascii="Times New Roman" w:eastAsia="Times New Roman" w:hAnsi="Times New Roman" w:cs="Times New Roman"/>
          <w:sz w:val="10"/>
          <w:szCs w:val="10"/>
          <w:lang w:eastAsia="ru-RU"/>
          <w14:ligatures w14:val="all"/>
        </w:rPr>
      </w:pPr>
    </w:p>
    <w:p w14:paraId="6788EFA2" w14:textId="33ABDC2E" w:rsidR="00B145F7" w:rsidRDefault="00B145F7" w:rsidP="00450215">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w:t>
      </w:r>
      <w:r w:rsidR="00450215" w:rsidRPr="00450215">
        <w:rPr>
          <w:rFonts w:ascii="Times New Roman" w:eastAsia="Times New Roman" w:hAnsi="Times New Roman" w:cs="Times New Roman"/>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 инструктор-методист, старший тренер-преподаватель - тренер-преподаватель), независимо от того, по какой конкретно должности установлена</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квалификационная категория;</w:t>
      </w:r>
    </w:p>
    <w:p w14:paraId="21492CA1" w14:textId="77777777" w:rsidR="00833B72" w:rsidRPr="00833B72" w:rsidRDefault="00833B72" w:rsidP="00450215">
      <w:pPr>
        <w:spacing w:after="0" w:line="240" w:lineRule="auto"/>
        <w:ind w:firstLine="709"/>
        <w:jc w:val="both"/>
        <w:rPr>
          <w:rFonts w:ascii="Times New Roman" w:eastAsia="Times New Roman" w:hAnsi="Times New Roman" w:cs="Times New Roman"/>
          <w:sz w:val="10"/>
          <w:szCs w:val="10"/>
          <w:lang w:eastAsia="ru-RU"/>
          <w14:ligatures w14:val="all"/>
        </w:rPr>
      </w:pPr>
    </w:p>
    <w:p w14:paraId="0B5E1004" w14:textId="77777777" w:rsidR="00B145F7" w:rsidRPr="00450215" w:rsidRDefault="00B145F7" w:rsidP="00450215">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r w:rsidRPr="00450215">
        <w:rPr>
          <w:rFonts w:ascii="Times New Roman" w:eastAsia="Times New Roman" w:hAnsi="Times New Roman" w:cs="Times New Roman"/>
          <w:spacing w:val="-4"/>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32992E17" w14:textId="77777777" w:rsidR="00B145F7" w:rsidRPr="002468CD" w:rsidRDefault="00B145F7" w:rsidP="00B145F7">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p>
    <w:bookmarkEnd w:id="13"/>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7"/>
        <w:gridCol w:w="5893"/>
      </w:tblGrid>
      <w:tr w:rsidR="001D55B9" w:rsidRPr="00450215" w14:paraId="050EBA28" w14:textId="77777777" w:rsidTr="00450215">
        <w:tc>
          <w:tcPr>
            <w:tcW w:w="4167" w:type="dxa"/>
            <w:tcBorders>
              <w:top w:val="single" w:sz="4" w:space="0" w:color="auto"/>
              <w:left w:val="single" w:sz="4" w:space="0" w:color="auto"/>
              <w:bottom w:val="single" w:sz="4" w:space="0" w:color="auto"/>
              <w:right w:val="single" w:sz="4" w:space="0" w:color="auto"/>
            </w:tcBorders>
            <w:hideMark/>
          </w:tcPr>
          <w:p w14:paraId="436D7820" w14:textId="77777777" w:rsidR="00450215" w:rsidRPr="00450215" w:rsidRDefault="00450215" w:rsidP="00594426">
            <w:pPr>
              <w:tabs>
                <w:tab w:val="num" w:pos="240"/>
              </w:tabs>
              <w:spacing w:after="0" w:line="240" w:lineRule="auto"/>
              <w:jc w:val="center"/>
              <w:rPr>
                <w:rFonts w:ascii="Times New Roman" w:eastAsia="Times New Roman" w:hAnsi="Times New Roman" w:cs="Times New Roman"/>
                <w:b/>
                <w:sz w:val="28"/>
                <w:szCs w:val="28"/>
                <w:lang w:eastAsia="ru-RU"/>
                <w14:ligatures w14:val="all"/>
              </w:rPr>
            </w:pPr>
          </w:p>
          <w:p w14:paraId="539C7136" w14:textId="77777777" w:rsidR="001D55B9" w:rsidRPr="00450215" w:rsidRDefault="001D55B9" w:rsidP="00594426">
            <w:pPr>
              <w:tabs>
                <w:tab w:val="num" w:pos="240"/>
              </w:tabs>
              <w:spacing w:after="0" w:line="240" w:lineRule="auto"/>
              <w:jc w:val="center"/>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t>Должность, по которой установлена квалификационная категория</w:t>
            </w:r>
          </w:p>
        </w:tc>
        <w:tc>
          <w:tcPr>
            <w:tcW w:w="5893" w:type="dxa"/>
            <w:tcBorders>
              <w:top w:val="single" w:sz="4" w:space="0" w:color="auto"/>
              <w:left w:val="single" w:sz="4" w:space="0" w:color="auto"/>
              <w:bottom w:val="single" w:sz="4" w:space="0" w:color="auto"/>
              <w:right w:val="single" w:sz="4" w:space="0" w:color="auto"/>
            </w:tcBorders>
            <w:hideMark/>
          </w:tcPr>
          <w:p w14:paraId="59A63B71" w14:textId="77777777" w:rsidR="00450215" w:rsidRPr="00450215" w:rsidRDefault="00450215" w:rsidP="00594426">
            <w:pPr>
              <w:tabs>
                <w:tab w:val="num" w:pos="240"/>
              </w:tabs>
              <w:spacing w:after="0" w:line="240" w:lineRule="auto"/>
              <w:jc w:val="center"/>
              <w:rPr>
                <w:rFonts w:ascii="Times New Roman" w:eastAsia="Times New Roman" w:hAnsi="Times New Roman" w:cs="Times New Roman"/>
                <w:b/>
                <w:sz w:val="28"/>
                <w:szCs w:val="28"/>
                <w:lang w:eastAsia="ru-RU"/>
                <w14:ligatures w14:val="all"/>
              </w:rPr>
            </w:pPr>
          </w:p>
          <w:p w14:paraId="19B4AD6A" w14:textId="77777777" w:rsidR="001D55B9" w:rsidRPr="00450215" w:rsidRDefault="001D55B9" w:rsidP="00594426">
            <w:pPr>
              <w:tabs>
                <w:tab w:val="num" w:pos="240"/>
              </w:tabs>
              <w:spacing w:after="0" w:line="240" w:lineRule="auto"/>
              <w:jc w:val="center"/>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t>Должность, по которой может учитываться категория, установленная по должности, указанной в графе № 1</w:t>
            </w:r>
          </w:p>
          <w:p w14:paraId="33B0147C" w14:textId="77777777" w:rsidR="00450215" w:rsidRPr="00450215" w:rsidRDefault="00450215" w:rsidP="00594426">
            <w:pPr>
              <w:tabs>
                <w:tab w:val="num" w:pos="240"/>
              </w:tabs>
              <w:spacing w:after="0" w:line="240" w:lineRule="auto"/>
              <w:jc w:val="center"/>
              <w:rPr>
                <w:rFonts w:ascii="Times New Roman" w:eastAsia="Times New Roman" w:hAnsi="Times New Roman" w:cs="Times New Roman"/>
                <w:b/>
                <w:sz w:val="28"/>
                <w:szCs w:val="28"/>
                <w:lang w:eastAsia="ru-RU"/>
                <w14:ligatures w14:val="all"/>
              </w:rPr>
            </w:pPr>
          </w:p>
        </w:tc>
      </w:tr>
      <w:tr w:rsidR="001D55B9" w:rsidRPr="00450215" w14:paraId="0AC96CB9" w14:textId="77777777" w:rsidTr="00450215">
        <w:trPr>
          <w:trHeight w:val="4971"/>
        </w:trPr>
        <w:tc>
          <w:tcPr>
            <w:tcW w:w="4167" w:type="dxa"/>
            <w:tcBorders>
              <w:top w:val="single" w:sz="4" w:space="0" w:color="auto"/>
              <w:left w:val="single" w:sz="4" w:space="0" w:color="auto"/>
              <w:bottom w:val="single" w:sz="4" w:space="0" w:color="auto"/>
              <w:right w:val="single" w:sz="4" w:space="0" w:color="auto"/>
            </w:tcBorders>
          </w:tcPr>
          <w:p w14:paraId="21085398"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w:t>
            </w:r>
          </w:p>
        </w:tc>
        <w:tc>
          <w:tcPr>
            <w:tcW w:w="5893" w:type="dxa"/>
            <w:tcBorders>
              <w:top w:val="single" w:sz="4" w:space="0" w:color="auto"/>
              <w:left w:val="single" w:sz="4" w:space="0" w:color="auto"/>
              <w:bottom w:val="single" w:sz="4" w:space="0" w:color="auto"/>
              <w:right w:val="single" w:sz="4" w:space="0" w:color="auto"/>
            </w:tcBorders>
            <w:hideMark/>
          </w:tcPr>
          <w:p w14:paraId="403B75B4" w14:textId="21C7B7A1"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и защиты Родины»);</w:t>
            </w:r>
          </w:p>
          <w:p w14:paraId="441F49D1"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советник директора по воспитанию и взаимодействию с детскими общественными объединениями;</w:t>
            </w:r>
          </w:p>
          <w:p w14:paraId="7F5F9F14" w14:textId="7942FB6E"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тьютор </w:t>
            </w:r>
          </w:p>
          <w:p w14:paraId="1266BF6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color w:val="FF0000"/>
                <w:sz w:val="28"/>
                <w:szCs w:val="28"/>
                <w:lang w:eastAsia="ru-RU"/>
                <w14:ligatures w14:val="all"/>
              </w:rPr>
            </w:pPr>
          </w:p>
        </w:tc>
      </w:tr>
      <w:tr w:rsidR="001D55B9" w:rsidRPr="00450215" w14:paraId="7A5447FC" w14:textId="77777777" w:rsidTr="00450215">
        <w:trPr>
          <w:trHeight w:val="3957"/>
        </w:trPr>
        <w:tc>
          <w:tcPr>
            <w:tcW w:w="4167" w:type="dxa"/>
            <w:tcBorders>
              <w:top w:val="single" w:sz="4" w:space="0" w:color="auto"/>
              <w:left w:val="single" w:sz="4" w:space="0" w:color="auto"/>
              <w:bottom w:val="single" w:sz="4" w:space="0" w:color="auto"/>
              <w:right w:val="single" w:sz="4" w:space="0" w:color="auto"/>
            </w:tcBorders>
          </w:tcPr>
          <w:p w14:paraId="3858C36A"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lastRenderedPageBreak/>
              <w:t>Преподаватель-организатор основ безопасности и защиты Родины</w:t>
            </w:r>
          </w:p>
        </w:tc>
        <w:tc>
          <w:tcPr>
            <w:tcW w:w="5893" w:type="dxa"/>
            <w:tcBorders>
              <w:top w:val="single" w:sz="4" w:space="0" w:color="auto"/>
              <w:left w:val="single" w:sz="4" w:space="0" w:color="auto"/>
              <w:bottom w:val="single" w:sz="4" w:space="0" w:color="auto"/>
              <w:right w:val="single" w:sz="4" w:space="0" w:color="auto"/>
            </w:tcBorders>
            <w:hideMark/>
          </w:tcPr>
          <w:p w14:paraId="404D7D05" w14:textId="05DC555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77C1F58A"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p w14:paraId="77BE7429" w14:textId="77777777" w:rsidR="001D55B9"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Советник директора по воспитанию и взаимодействию с детскими общественными объединениями </w:t>
            </w:r>
          </w:p>
          <w:p w14:paraId="66F5AF55" w14:textId="77777777" w:rsidR="00833B72" w:rsidRPr="00450215" w:rsidRDefault="00833B72"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p>
        </w:tc>
      </w:tr>
      <w:tr w:rsidR="001D55B9" w:rsidRPr="00450215" w14:paraId="1689885B" w14:textId="77777777" w:rsidTr="00450215">
        <w:tc>
          <w:tcPr>
            <w:tcW w:w="4167" w:type="dxa"/>
            <w:tcBorders>
              <w:top w:val="single" w:sz="4" w:space="0" w:color="auto"/>
              <w:left w:val="single" w:sz="4" w:space="0" w:color="auto"/>
              <w:bottom w:val="single" w:sz="4" w:space="0" w:color="auto"/>
              <w:right w:val="single" w:sz="4" w:space="0" w:color="auto"/>
            </w:tcBorders>
          </w:tcPr>
          <w:p w14:paraId="0E5A9545" w14:textId="70C28BE9"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441D4252"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p w14:paraId="31861DDB"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p>
        </w:tc>
        <w:tc>
          <w:tcPr>
            <w:tcW w:w="5893" w:type="dxa"/>
            <w:tcBorders>
              <w:top w:val="single" w:sz="4" w:space="0" w:color="auto"/>
              <w:left w:val="single" w:sz="4" w:space="0" w:color="auto"/>
              <w:bottom w:val="single" w:sz="4" w:space="0" w:color="auto"/>
              <w:right w:val="single" w:sz="4" w:space="0" w:color="auto"/>
            </w:tcBorders>
          </w:tcPr>
          <w:p w14:paraId="46F3EAF5"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trike/>
                <w:sz w:val="28"/>
                <w:szCs w:val="28"/>
                <w:lang w:eastAsia="ru-RU"/>
                <w14:ligatures w14:val="all"/>
              </w:rPr>
            </w:pPr>
            <w:r w:rsidRPr="00450215">
              <w:rPr>
                <w:rFonts w:ascii="Times New Roman" w:eastAsia="Times New Roman" w:hAnsi="Times New Roman" w:cs="Times New Roman"/>
                <w:sz w:val="28"/>
                <w:szCs w:val="28"/>
                <w:lang w:eastAsia="ru-RU"/>
                <w14:ligatures w14:val="all"/>
              </w:rPr>
              <w:t>Преподаватель-организатор основ безопасности и защиты Родины</w:t>
            </w:r>
          </w:p>
        </w:tc>
      </w:tr>
      <w:tr w:rsidR="001D55B9" w:rsidRPr="00450215" w14:paraId="03F746B5" w14:textId="77777777" w:rsidTr="00450215">
        <w:tc>
          <w:tcPr>
            <w:tcW w:w="4167" w:type="dxa"/>
            <w:tcBorders>
              <w:top w:val="single" w:sz="4" w:space="0" w:color="auto"/>
              <w:left w:val="single" w:sz="4" w:space="0" w:color="auto"/>
              <w:bottom w:val="single" w:sz="4" w:space="0" w:color="auto"/>
              <w:right w:val="single" w:sz="4" w:space="0" w:color="auto"/>
            </w:tcBorders>
            <w:hideMark/>
          </w:tcPr>
          <w:p w14:paraId="3540D7B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Руководитель физического воспитания</w:t>
            </w:r>
          </w:p>
        </w:tc>
        <w:tc>
          <w:tcPr>
            <w:tcW w:w="5893" w:type="dxa"/>
            <w:tcBorders>
              <w:top w:val="single" w:sz="4" w:space="0" w:color="auto"/>
              <w:left w:val="single" w:sz="4" w:space="0" w:color="auto"/>
              <w:bottom w:val="single" w:sz="4" w:space="0" w:color="auto"/>
              <w:right w:val="single" w:sz="4" w:space="0" w:color="auto"/>
            </w:tcBorders>
            <w:hideMark/>
          </w:tcPr>
          <w:p w14:paraId="607B4965" w14:textId="77777777" w:rsidR="001D55B9"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p w14:paraId="13A033FE" w14:textId="727E4CA9" w:rsidR="00833B72" w:rsidRPr="00450215" w:rsidRDefault="00833B72"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p>
        </w:tc>
      </w:tr>
      <w:tr w:rsidR="001D55B9" w:rsidRPr="00450215" w14:paraId="068EC668" w14:textId="77777777" w:rsidTr="00450215">
        <w:trPr>
          <w:trHeight w:val="1704"/>
        </w:trPr>
        <w:tc>
          <w:tcPr>
            <w:tcW w:w="4167" w:type="dxa"/>
            <w:tcBorders>
              <w:top w:val="single" w:sz="4" w:space="0" w:color="auto"/>
              <w:left w:val="single" w:sz="4" w:space="0" w:color="auto"/>
              <w:bottom w:val="single" w:sz="4" w:space="0" w:color="auto"/>
              <w:right w:val="single" w:sz="4" w:space="0" w:color="auto"/>
            </w:tcBorders>
          </w:tcPr>
          <w:p w14:paraId="40604068"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Мастер производственного обучения</w:t>
            </w:r>
          </w:p>
        </w:tc>
        <w:tc>
          <w:tcPr>
            <w:tcW w:w="5893" w:type="dxa"/>
            <w:tcBorders>
              <w:top w:val="single" w:sz="4" w:space="0" w:color="auto"/>
              <w:left w:val="single" w:sz="4" w:space="0" w:color="auto"/>
              <w:bottom w:val="single" w:sz="4" w:space="0" w:color="auto"/>
              <w:right w:val="single" w:sz="4" w:space="0" w:color="auto"/>
            </w:tcBorders>
            <w:hideMark/>
          </w:tcPr>
          <w:p w14:paraId="74BB954F" w14:textId="77777777" w:rsidR="001D55B9"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p w14:paraId="4793A787" w14:textId="77777777" w:rsidR="00833B72" w:rsidRPr="00450215" w:rsidRDefault="00833B72"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p>
        </w:tc>
      </w:tr>
      <w:tr w:rsidR="001D55B9" w:rsidRPr="00450215" w14:paraId="5B14CCA7" w14:textId="77777777" w:rsidTr="00450215">
        <w:tc>
          <w:tcPr>
            <w:tcW w:w="4167" w:type="dxa"/>
            <w:tcBorders>
              <w:top w:val="single" w:sz="4" w:space="0" w:color="auto"/>
              <w:left w:val="single" w:sz="4" w:space="0" w:color="auto"/>
              <w:bottom w:val="single" w:sz="4" w:space="0" w:color="auto"/>
              <w:right w:val="single" w:sz="4" w:space="0" w:color="auto"/>
            </w:tcBorders>
            <w:hideMark/>
          </w:tcPr>
          <w:p w14:paraId="2E5E278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трудового обучения (технологии)</w:t>
            </w:r>
          </w:p>
        </w:tc>
        <w:tc>
          <w:tcPr>
            <w:tcW w:w="5893" w:type="dxa"/>
            <w:tcBorders>
              <w:top w:val="single" w:sz="4" w:space="0" w:color="auto"/>
              <w:left w:val="single" w:sz="4" w:space="0" w:color="auto"/>
              <w:bottom w:val="single" w:sz="4" w:space="0" w:color="auto"/>
              <w:right w:val="single" w:sz="4" w:space="0" w:color="auto"/>
            </w:tcBorders>
            <w:hideMark/>
          </w:tcPr>
          <w:p w14:paraId="05BD5475" w14:textId="77777777" w:rsidR="001D55B9"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p w14:paraId="6D1F0BCE" w14:textId="77777777" w:rsidR="00833B72" w:rsidRPr="00450215" w:rsidRDefault="00833B72"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p>
        </w:tc>
      </w:tr>
      <w:tr w:rsidR="001D55B9" w:rsidRPr="00450215" w14:paraId="617D1156" w14:textId="77777777" w:rsidTr="00450215">
        <w:trPr>
          <w:trHeight w:val="4310"/>
        </w:trPr>
        <w:tc>
          <w:tcPr>
            <w:tcW w:w="4167" w:type="dxa"/>
            <w:tcBorders>
              <w:top w:val="single" w:sz="4" w:space="0" w:color="auto"/>
              <w:left w:val="single" w:sz="4" w:space="0" w:color="auto"/>
              <w:bottom w:val="single" w:sz="4" w:space="0" w:color="auto"/>
              <w:right w:val="single" w:sz="4" w:space="0" w:color="auto"/>
            </w:tcBorders>
          </w:tcPr>
          <w:p w14:paraId="47FC1562"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lastRenderedPageBreak/>
              <w:t>Учитель - дефектолог, учитель-логопед, педагог-психолог</w:t>
            </w:r>
          </w:p>
        </w:tc>
        <w:tc>
          <w:tcPr>
            <w:tcW w:w="5893" w:type="dxa"/>
            <w:tcBorders>
              <w:top w:val="single" w:sz="4" w:space="0" w:color="auto"/>
              <w:left w:val="single" w:sz="4" w:space="0" w:color="auto"/>
              <w:bottom w:val="single" w:sz="4" w:space="0" w:color="auto"/>
              <w:right w:val="single" w:sz="4" w:space="0" w:color="auto"/>
            </w:tcBorders>
            <w:hideMark/>
          </w:tcPr>
          <w:p w14:paraId="2CCD2DF7"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6691CA5"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14:paraId="197CBD76" w14:textId="77777777" w:rsidR="001D55B9" w:rsidRPr="00450215" w:rsidRDefault="001D55B9" w:rsidP="00594426">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педагог-психолог</w:t>
            </w:r>
          </w:p>
        </w:tc>
      </w:tr>
    </w:tbl>
    <w:p w14:paraId="0F48B37B" w14:textId="77777777" w:rsidR="005826E3" w:rsidRDefault="005826E3" w:rsidP="0035285C">
      <w:pPr>
        <w:shd w:val="clear" w:color="auto" w:fill="FFFFFF"/>
        <w:spacing w:after="0" w:line="240" w:lineRule="auto"/>
        <w:jc w:val="both"/>
        <w:rPr>
          <w:rFonts w:ascii="Times New Roman" w:eastAsia="Times New Roman" w:hAnsi="Times New Roman" w:cs="Times New Roman"/>
          <w:color w:val="1A1A1A"/>
          <w:sz w:val="28"/>
          <w:szCs w:val="28"/>
          <w:lang w:eastAsia="ru-RU"/>
        </w:rPr>
      </w:pPr>
    </w:p>
    <w:p w14:paraId="30B2D9C0" w14:textId="6931D912" w:rsidR="0011346D" w:rsidRPr="00F01A31" w:rsidRDefault="008B62B3" w:rsidP="00335B94">
      <w:pPr>
        <w:suppressAutoHyphens/>
        <w:autoSpaceDE w:val="0"/>
        <w:spacing w:after="0" w:line="360" w:lineRule="auto"/>
        <w:ind w:firstLine="708"/>
        <w:jc w:val="both"/>
        <w:rPr>
          <w:rFonts w:ascii="Times New Roman" w:eastAsia="Times New Roman" w:hAnsi="Times New Roman" w:cs="Times New Roman"/>
          <w:b/>
          <w:bCs/>
          <w:color w:val="1A1A1A"/>
          <w:sz w:val="28"/>
          <w:szCs w:val="28"/>
          <w:lang w:eastAsia="ru-RU"/>
        </w:rPr>
      </w:pPr>
      <w:r w:rsidRPr="0011346D">
        <w:rPr>
          <w:rFonts w:ascii="Times New Roman" w:eastAsia="Times New Roman" w:hAnsi="Times New Roman" w:cs="Times New Roman"/>
          <w:b/>
          <w:bCs/>
          <w:color w:val="1A1A1A"/>
          <w:sz w:val="28"/>
          <w:szCs w:val="28"/>
          <w:lang w:eastAsia="ru-RU"/>
        </w:rPr>
        <w:t>Пункт 2.2.</w:t>
      </w:r>
      <w:r w:rsidRPr="0011346D">
        <w:rPr>
          <w:rFonts w:ascii="Times New Roman" w:eastAsia="Times New Roman" w:hAnsi="Times New Roman" w:cs="Times New Roman"/>
          <w:color w:val="1A1A1A"/>
          <w:sz w:val="28"/>
          <w:szCs w:val="28"/>
          <w:lang w:eastAsia="ru-RU"/>
        </w:rPr>
        <w:t xml:space="preserve"> </w:t>
      </w:r>
      <w:r w:rsidR="0011346D" w:rsidRPr="0011346D">
        <w:rPr>
          <w:rFonts w:ascii="Times New Roman" w:eastAsia="Times New Roman" w:hAnsi="Times New Roman" w:cs="Times New Roman"/>
          <w:b/>
          <w:bCs/>
          <w:color w:val="1A1A1A"/>
          <w:sz w:val="28"/>
          <w:szCs w:val="28"/>
          <w:lang w:eastAsia="ru-RU"/>
        </w:rPr>
        <w:t>дополнить</w:t>
      </w:r>
      <w:r w:rsidR="00F01A31">
        <w:rPr>
          <w:rFonts w:ascii="Times New Roman" w:eastAsia="Times New Roman" w:hAnsi="Times New Roman" w:cs="Times New Roman"/>
          <w:b/>
          <w:bCs/>
          <w:color w:val="1A1A1A"/>
          <w:sz w:val="28"/>
          <w:szCs w:val="28"/>
          <w:lang w:eastAsia="ru-RU"/>
        </w:rPr>
        <w:t>:</w:t>
      </w:r>
    </w:p>
    <w:p w14:paraId="52629913" w14:textId="2E1953DE" w:rsidR="0011346D" w:rsidRDefault="008B62B3" w:rsidP="0032652D">
      <w:pPr>
        <w:suppressAutoHyphens/>
        <w:autoSpaceDE w:val="0"/>
        <w:spacing w:after="0" w:line="240" w:lineRule="auto"/>
        <w:ind w:firstLine="645"/>
        <w:jc w:val="both"/>
        <w:rPr>
          <w:rFonts w:ascii="Times New Roman" w:eastAsia="Times New Roman" w:hAnsi="Times New Roman" w:cs="Times New Roman"/>
          <w:color w:val="1A1A1A"/>
          <w:sz w:val="28"/>
          <w:szCs w:val="28"/>
          <w:lang w:eastAsia="ru-RU"/>
        </w:rPr>
      </w:pPr>
      <w:r w:rsidRPr="0011346D">
        <w:rPr>
          <w:rFonts w:ascii="Times New Roman" w:eastAsia="Times New Roman" w:hAnsi="Times New Roman" w:cs="Times New Roman"/>
          <w:color w:val="1A1A1A"/>
          <w:sz w:val="28"/>
          <w:szCs w:val="28"/>
          <w:lang w:eastAsia="ru-RU"/>
        </w:rPr>
        <w:t xml:space="preserve"> </w:t>
      </w:r>
      <w:r w:rsidRPr="0011346D">
        <w:rPr>
          <w:rFonts w:ascii="Times New Roman" w:eastAsia="Times New Roman" w:hAnsi="Times New Roman" w:cs="Times New Roman"/>
          <w:sz w:val="28"/>
          <w:szCs w:val="28"/>
          <w:lang w:eastAsia="ar-SA"/>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r w:rsidRPr="0011346D">
        <w:rPr>
          <w:rFonts w:ascii="Times New Roman" w:eastAsia="Times New Roman" w:hAnsi="Times New Roman" w:cs="Times New Roman"/>
          <w:color w:val="1A1A1A"/>
          <w:sz w:val="28"/>
          <w:szCs w:val="28"/>
          <w:lang w:eastAsia="ru-RU"/>
        </w:rPr>
        <w:t xml:space="preserve"> </w:t>
      </w:r>
    </w:p>
    <w:p w14:paraId="6E169924" w14:textId="77777777" w:rsidR="00833B72" w:rsidRDefault="00833B72" w:rsidP="00833B72">
      <w:pPr>
        <w:suppressAutoHyphens/>
        <w:autoSpaceDE w:val="0"/>
        <w:spacing w:after="0" w:line="240" w:lineRule="auto"/>
        <w:ind w:firstLine="645"/>
        <w:jc w:val="both"/>
        <w:rPr>
          <w:rFonts w:ascii="Times New Roman" w:eastAsia="Times New Roman" w:hAnsi="Times New Roman" w:cs="Times New Roman"/>
          <w:sz w:val="28"/>
          <w:szCs w:val="28"/>
          <w:lang w:eastAsia="ar-SA"/>
        </w:rPr>
      </w:pPr>
    </w:p>
    <w:p w14:paraId="565D8FFD" w14:textId="23041140" w:rsidR="0011346D" w:rsidRDefault="00833B72" w:rsidP="00833B72">
      <w:pPr>
        <w:suppressAutoHyphens/>
        <w:autoSpaceDE w:val="0"/>
        <w:spacing w:after="0" w:line="240" w:lineRule="auto"/>
        <w:ind w:firstLine="645"/>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 xml:space="preserve">- </w:t>
      </w:r>
      <w:r w:rsidR="0011346D" w:rsidRPr="00833B72">
        <w:rPr>
          <w:rFonts w:ascii="Times New Roman" w:eastAsia="Times New Roman" w:hAnsi="Times New Roman" w:cs="Times New Roman"/>
          <w:sz w:val="28"/>
          <w:szCs w:val="28"/>
          <w:lang w:eastAsia="ar-SA"/>
        </w:rPr>
        <w:t>в течение трех лет с момента увольнения по собственному желанию в связи с выходом на пенсию по старости. Данная льгота однократная</w:t>
      </w:r>
      <w:r w:rsidR="00F01A31" w:rsidRPr="00833B72">
        <w:rPr>
          <w:rFonts w:ascii="Times New Roman" w:eastAsia="Times New Roman" w:hAnsi="Times New Roman" w:cs="Times New Roman"/>
          <w:sz w:val="28"/>
          <w:szCs w:val="28"/>
          <w:lang w:eastAsia="ar-SA"/>
        </w:rPr>
        <w:t>.</w:t>
      </w:r>
    </w:p>
    <w:p w14:paraId="57668FD5" w14:textId="77777777" w:rsidR="00724464" w:rsidRDefault="00724464" w:rsidP="00724464">
      <w:pPr>
        <w:suppressAutoHyphens/>
        <w:autoSpaceDE w:val="0"/>
        <w:spacing w:after="0" w:line="240" w:lineRule="auto"/>
        <w:jc w:val="both"/>
        <w:rPr>
          <w:rFonts w:ascii="Times New Roman" w:eastAsia="Times New Roman" w:hAnsi="Times New Roman" w:cs="Times New Roman"/>
          <w:sz w:val="28"/>
          <w:szCs w:val="28"/>
          <w:lang w:eastAsia="ar-SA"/>
        </w:rPr>
      </w:pPr>
    </w:p>
    <w:p w14:paraId="599C8E0A" w14:textId="77777777" w:rsidR="00724464" w:rsidRDefault="00724464" w:rsidP="00724464">
      <w:pPr>
        <w:suppressAutoHyphens/>
        <w:autoSpaceDE w:val="0"/>
        <w:spacing w:after="0" w:line="240" w:lineRule="auto"/>
        <w:jc w:val="both"/>
        <w:rPr>
          <w:rFonts w:ascii="Times New Roman" w:eastAsia="Times New Roman" w:hAnsi="Times New Roman" w:cs="Times New Roman"/>
          <w:sz w:val="28"/>
          <w:szCs w:val="28"/>
          <w:lang w:eastAsia="ar-SA"/>
        </w:rPr>
      </w:pPr>
    </w:p>
    <w:p w14:paraId="14A8CFD3" w14:textId="77777777" w:rsidR="00724464" w:rsidRDefault="00724464" w:rsidP="00724464">
      <w:pPr>
        <w:suppressAutoHyphens/>
        <w:autoSpaceDE w:val="0"/>
        <w:spacing w:after="0" w:line="240" w:lineRule="auto"/>
        <w:jc w:val="both"/>
        <w:rPr>
          <w:rFonts w:ascii="Times New Roman" w:eastAsia="Times New Roman" w:hAnsi="Times New Roman" w:cs="Times New Roman"/>
          <w:sz w:val="28"/>
          <w:szCs w:val="28"/>
          <w:lang w:eastAsia="ar-SA"/>
        </w:rPr>
      </w:pP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78"/>
        <w:gridCol w:w="4845"/>
      </w:tblGrid>
      <w:tr w:rsidR="005532A3" w:rsidRPr="00797CB3" w14:paraId="2E896905" w14:textId="77777777" w:rsidTr="00A11B77">
        <w:tc>
          <w:tcPr>
            <w:tcW w:w="5078" w:type="dxa"/>
            <w:tcBorders>
              <w:top w:val="nil"/>
              <w:left w:val="nil"/>
              <w:bottom w:val="nil"/>
              <w:right w:val="nil"/>
            </w:tcBorders>
          </w:tcPr>
          <w:p w14:paraId="601F4C01" w14:textId="77777777" w:rsidR="005532A3" w:rsidRPr="00797CB3" w:rsidRDefault="005532A3" w:rsidP="00A11B77">
            <w:pPr>
              <w:widowControl w:val="0"/>
              <w:autoSpaceDE w:val="0"/>
              <w:autoSpaceDN w:val="0"/>
              <w:adjustRightInd w:val="0"/>
              <w:spacing w:after="0" w:line="240" w:lineRule="auto"/>
              <w:jc w:val="both"/>
              <w:rPr>
                <w:rFonts w:ascii="Times New Roman" w:eastAsia="Times New Roman" w:hAnsi="Times New Roman" w:cs="Times New Roman"/>
                <w:b/>
                <w:bCs/>
                <w:color w:val="000000"/>
                <w:spacing w:val="-3"/>
                <w:sz w:val="26"/>
                <w:szCs w:val="26"/>
                <w:lang w:eastAsia="ru-RU"/>
              </w:rPr>
            </w:pPr>
          </w:p>
          <w:p w14:paraId="2BB3B4B5" w14:textId="77777777" w:rsidR="005532A3" w:rsidRPr="00797CB3" w:rsidRDefault="005532A3" w:rsidP="00A11B77">
            <w:pPr>
              <w:widowControl w:val="0"/>
              <w:autoSpaceDE w:val="0"/>
              <w:autoSpaceDN w:val="0"/>
              <w:adjustRightInd w:val="0"/>
              <w:spacing w:after="0" w:line="240" w:lineRule="auto"/>
              <w:jc w:val="both"/>
              <w:rPr>
                <w:rFonts w:ascii="Times New Roman" w:eastAsia="Times New Roman" w:hAnsi="Times New Roman" w:cs="Times New Roman"/>
                <w:b/>
                <w:bCs/>
                <w:color w:val="000000"/>
                <w:spacing w:val="-3"/>
                <w:sz w:val="26"/>
                <w:szCs w:val="26"/>
                <w:lang w:eastAsia="ru-RU"/>
              </w:rPr>
            </w:pPr>
            <w:r w:rsidRPr="00797CB3">
              <w:rPr>
                <w:rFonts w:ascii="Times New Roman" w:eastAsia="Times New Roman" w:hAnsi="Times New Roman" w:cs="Times New Roman"/>
                <w:b/>
                <w:bCs/>
                <w:color w:val="000000"/>
                <w:spacing w:val="-3"/>
                <w:sz w:val="26"/>
                <w:szCs w:val="26"/>
                <w:lang w:eastAsia="ru-RU"/>
              </w:rPr>
              <w:t xml:space="preserve">Министр </w:t>
            </w:r>
          </w:p>
          <w:p w14:paraId="28283E46" w14:textId="77777777" w:rsidR="005532A3" w:rsidRPr="00797CB3" w:rsidRDefault="005532A3" w:rsidP="00A11B77">
            <w:pPr>
              <w:widowControl w:val="0"/>
              <w:autoSpaceDE w:val="0"/>
              <w:autoSpaceDN w:val="0"/>
              <w:adjustRightInd w:val="0"/>
              <w:spacing w:after="0" w:line="240" w:lineRule="auto"/>
              <w:jc w:val="both"/>
              <w:rPr>
                <w:rFonts w:ascii="Times New Roman" w:eastAsia="Times New Roman" w:hAnsi="Times New Roman" w:cs="Times New Roman"/>
                <w:b/>
                <w:bCs/>
                <w:color w:val="000000"/>
                <w:spacing w:val="-3"/>
                <w:sz w:val="26"/>
                <w:szCs w:val="26"/>
                <w:lang w:eastAsia="ru-RU"/>
              </w:rPr>
            </w:pPr>
            <w:r w:rsidRPr="00797CB3">
              <w:rPr>
                <w:rFonts w:ascii="Times New Roman" w:eastAsia="Times New Roman" w:hAnsi="Times New Roman" w:cs="Times New Roman"/>
                <w:b/>
                <w:bCs/>
                <w:color w:val="000000"/>
                <w:spacing w:val="-3"/>
                <w:sz w:val="26"/>
                <w:szCs w:val="26"/>
                <w:lang w:eastAsia="ru-RU"/>
              </w:rPr>
              <w:t xml:space="preserve">образования и науки </w:t>
            </w:r>
          </w:p>
          <w:p w14:paraId="2AE9D7F3" w14:textId="77777777" w:rsidR="005532A3" w:rsidRPr="00797CB3" w:rsidRDefault="005532A3" w:rsidP="00A11B77">
            <w:pPr>
              <w:widowControl w:val="0"/>
              <w:autoSpaceDE w:val="0"/>
              <w:autoSpaceDN w:val="0"/>
              <w:adjustRightInd w:val="0"/>
              <w:spacing w:after="0" w:line="240" w:lineRule="auto"/>
              <w:jc w:val="both"/>
              <w:rPr>
                <w:rFonts w:ascii="Times New Roman" w:eastAsia="Times New Roman" w:hAnsi="Times New Roman" w:cs="Times New Roman"/>
                <w:b/>
                <w:bCs/>
                <w:color w:val="000000"/>
                <w:spacing w:val="-3"/>
                <w:sz w:val="26"/>
                <w:szCs w:val="26"/>
                <w:lang w:eastAsia="ru-RU"/>
              </w:rPr>
            </w:pPr>
            <w:r w:rsidRPr="00797CB3">
              <w:rPr>
                <w:rFonts w:ascii="Times New Roman" w:eastAsia="Times New Roman" w:hAnsi="Times New Roman" w:cs="Times New Roman"/>
                <w:b/>
                <w:bCs/>
                <w:color w:val="000000"/>
                <w:spacing w:val="-3"/>
                <w:sz w:val="26"/>
                <w:szCs w:val="26"/>
                <w:lang w:eastAsia="ru-RU"/>
              </w:rPr>
              <w:t>Республики Татарстан</w:t>
            </w:r>
          </w:p>
          <w:p w14:paraId="680E5AEB" w14:textId="77777777" w:rsidR="005532A3" w:rsidRPr="00797CB3" w:rsidRDefault="005532A3" w:rsidP="00A11B77">
            <w:pPr>
              <w:spacing w:after="0" w:line="240" w:lineRule="auto"/>
              <w:rPr>
                <w:rFonts w:ascii="Times New Roman" w:eastAsia="Times New Roman" w:hAnsi="Times New Roman" w:cs="Times New Roman"/>
                <w:b/>
                <w:sz w:val="26"/>
                <w:szCs w:val="26"/>
                <w:lang w:eastAsia="ru-RU"/>
                <w14:ligatures w14:val="all"/>
              </w:rPr>
            </w:pPr>
          </w:p>
        </w:tc>
        <w:tc>
          <w:tcPr>
            <w:tcW w:w="4845" w:type="dxa"/>
            <w:tcBorders>
              <w:top w:val="nil"/>
              <w:left w:val="nil"/>
              <w:bottom w:val="nil"/>
              <w:right w:val="nil"/>
            </w:tcBorders>
          </w:tcPr>
          <w:p w14:paraId="09C2DAD1" w14:textId="77777777" w:rsidR="005532A3" w:rsidRPr="00797CB3" w:rsidRDefault="005532A3" w:rsidP="00A11B77">
            <w:pPr>
              <w:shd w:val="clear" w:color="auto" w:fill="FFFFFF"/>
              <w:spacing w:after="0" w:line="240" w:lineRule="auto"/>
              <w:outlineLvl w:val="0"/>
              <w:rPr>
                <w:rFonts w:ascii="Times New Roman" w:eastAsia="Times New Roman" w:hAnsi="Times New Roman" w:cs="Times New Roman"/>
                <w:b/>
                <w:color w:val="303030"/>
                <w:kern w:val="36"/>
                <w:sz w:val="26"/>
                <w:szCs w:val="26"/>
                <w:lang w:eastAsia="ru-RU"/>
                <w14:ligatures w14:val="all"/>
              </w:rPr>
            </w:pPr>
          </w:p>
          <w:p w14:paraId="1351378E" w14:textId="77777777" w:rsidR="005532A3" w:rsidRPr="00797CB3" w:rsidRDefault="005532A3" w:rsidP="00A11B77">
            <w:pPr>
              <w:shd w:val="clear" w:color="auto" w:fill="FFFFFF"/>
              <w:spacing w:after="0" w:line="240" w:lineRule="auto"/>
              <w:outlineLvl w:val="0"/>
              <w:rPr>
                <w:rFonts w:ascii="Times New Roman" w:eastAsia="Times New Roman" w:hAnsi="Times New Roman" w:cs="Times New Roman"/>
                <w:b/>
                <w:color w:val="303030"/>
                <w:kern w:val="36"/>
                <w:sz w:val="26"/>
                <w:szCs w:val="26"/>
                <w:lang w:eastAsia="ru-RU"/>
                <w14:ligatures w14:val="all"/>
              </w:rPr>
            </w:pPr>
            <w:r w:rsidRPr="00797CB3">
              <w:rPr>
                <w:rFonts w:ascii="Times New Roman" w:eastAsia="Times New Roman" w:hAnsi="Times New Roman" w:cs="Times New Roman"/>
                <w:b/>
                <w:color w:val="303030"/>
                <w:kern w:val="36"/>
                <w:sz w:val="26"/>
                <w:szCs w:val="26"/>
                <w:lang w:eastAsia="ru-RU"/>
                <w14:ligatures w14:val="all"/>
              </w:rPr>
              <w:t>Председатель</w:t>
            </w:r>
          </w:p>
          <w:p w14:paraId="2DCCFBD5" w14:textId="77777777" w:rsidR="005532A3" w:rsidRPr="00797CB3" w:rsidRDefault="005532A3" w:rsidP="00A11B77">
            <w:pPr>
              <w:shd w:val="clear" w:color="auto" w:fill="FFFFFF"/>
              <w:spacing w:after="0" w:line="240" w:lineRule="auto"/>
              <w:outlineLvl w:val="0"/>
              <w:rPr>
                <w:rFonts w:ascii="Times New Roman" w:eastAsia="Times New Roman" w:hAnsi="Times New Roman" w:cs="Times New Roman"/>
                <w:b/>
                <w:color w:val="303030"/>
                <w:kern w:val="36"/>
                <w:sz w:val="26"/>
                <w:szCs w:val="26"/>
                <w:lang w:eastAsia="ru-RU"/>
                <w14:ligatures w14:val="all"/>
              </w:rPr>
            </w:pPr>
            <w:r w:rsidRPr="00797CB3">
              <w:rPr>
                <w:rFonts w:ascii="Times New Roman" w:eastAsia="Times New Roman" w:hAnsi="Times New Roman" w:cs="Times New Roman"/>
                <w:b/>
                <w:color w:val="303030"/>
                <w:kern w:val="36"/>
                <w:sz w:val="26"/>
                <w:szCs w:val="26"/>
                <w:lang w:eastAsia="ru-RU"/>
                <w14:ligatures w14:val="all"/>
              </w:rPr>
              <w:t xml:space="preserve">Татарстанской республиканской организации Общероссийского Профсоюза образования </w:t>
            </w:r>
          </w:p>
          <w:p w14:paraId="2BE5EB87" w14:textId="77777777" w:rsidR="005532A3" w:rsidRPr="00797CB3" w:rsidRDefault="005532A3" w:rsidP="00A11B77">
            <w:pPr>
              <w:shd w:val="clear" w:color="auto" w:fill="FFFFFF"/>
              <w:spacing w:after="0" w:line="240" w:lineRule="auto"/>
              <w:outlineLvl w:val="0"/>
              <w:rPr>
                <w:rFonts w:ascii="Times New Roman" w:eastAsia="Times New Roman" w:hAnsi="Times New Roman" w:cs="Times New Roman"/>
                <w:b/>
                <w:color w:val="303030"/>
                <w:kern w:val="36"/>
                <w:sz w:val="26"/>
                <w:szCs w:val="26"/>
                <w:lang w:eastAsia="ru-RU"/>
                <w14:ligatures w14:val="all"/>
              </w:rPr>
            </w:pPr>
          </w:p>
        </w:tc>
      </w:tr>
      <w:tr w:rsidR="005532A3" w:rsidRPr="00797CB3" w14:paraId="5E71A19D" w14:textId="77777777" w:rsidTr="00A11B77">
        <w:tc>
          <w:tcPr>
            <w:tcW w:w="5078" w:type="dxa"/>
            <w:tcBorders>
              <w:top w:val="nil"/>
              <w:left w:val="nil"/>
              <w:bottom w:val="nil"/>
              <w:right w:val="nil"/>
            </w:tcBorders>
          </w:tcPr>
          <w:p w14:paraId="688EA986" w14:textId="77777777" w:rsidR="005532A3" w:rsidRPr="00797CB3" w:rsidRDefault="005532A3" w:rsidP="00A11B77">
            <w:pPr>
              <w:widowControl w:val="0"/>
              <w:autoSpaceDE w:val="0"/>
              <w:autoSpaceDN w:val="0"/>
              <w:adjustRightInd w:val="0"/>
              <w:spacing w:after="0" w:line="240" w:lineRule="auto"/>
              <w:jc w:val="right"/>
              <w:rPr>
                <w:rFonts w:ascii="Times New Roman" w:eastAsia="Times New Roman" w:hAnsi="Times New Roman" w:cs="Times New Roman"/>
                <w:b/>
                <w:bCs/>
                <w:color w:val="000000"/>
                <w:spacing w:val="-3"/>
                <w:sz w:val="26"/>
                <w:szCs w:val="26"/>
                <w:lang w:eastAsia="ru-RU"/>
              </w:rPr>
            </w:pPr>
            <w:proofErr w:type="spellStart"/>
            <w:r w:rsidRPr="00797CB3">
              <w:rPr>
                <w:rFonts w:ascii="Times New Roman" w:eastAsia="Times New Roman" w:hAnsi="Times New Roman" w:cs="Times New Roman"/>
                <w:b/>
                <w:bCs/>
                <w:color w:val="000000"/>
                <w:sz w:val="26"/>
                <w:szCs w:val="26"/>
                <w:lang w:eastAsia="ru-RU"/>
              </w:rPr>
              <w:t>И.Г.Хадиуллин</w:t>
            </w:r>
            <w:proofErr w:type="spellEnd"/>
            <w:r w:rsidRPr="00797CB3">
              <w:rPr>
                <w:rFonts w:ascii="Times New Roman" w:eastAsia="Times New Roman" w:hAnsi="Times New Roman" w:cs="Times New Roman"/>
                <w:b/>
                <w:bCs/>
                <w:color w:val="000000"/>
                <w:sz w:val="26"/>
                <w:szCs w:val="26"/>
                <w:lang w:eastAsia="ru-RU"/>
              </w:rPr>
              <w:t xml:space="preserve"> </w:t>
            </w:r>
          </w:p>
        </w:tc>
        <w:tc>
          <w:tcPr>
            <w:tcW w:w="4845" w:type="dxa"/>
            <w:tcBorders>
              <w:top w:val="nil"/>
              <w:left w:val="nil"/>
              <w:bottom w:val="nil"/>
              <w:right w:val="nil"/>
            </w:tcBorders>
          </w:tcPr>
          <w:p w14:paraId="440A692C" w14:textId="77777777" w:rsidR="005532A3" w:rsidRPr="00797CB3" w:rsidRDefault="005532A3" w:rsidP="00A11B77">
            <w:pPr>
              <w:shd w:val="clear" w:color="auto" w:fill="FFFFFF"/>
              <w:spacing w:after="0" w:line="240" w:lineRule="auto"/>
              <w:jc w:val="right"/>
              <w:outlineLvl w:val="0"/>
              <w:rPr>
                <w:rFonts w:ascii="Times New Roman" w:eastAsia="Times New Roman" w:hAnsi="Times New Roman" w:cs="Times New Roman"/>
                <w:b/>
                <w:color w:val="303030"/>
                <w:kern w:val="36"/>
                <w:sz w:val="26"/>
                <w:szCs w:val="26"/>
                <w:lang w:eastAsia="ru-RU"/>
                <w14:ligatures w14:val="all"/>
              </w:rPr>
            </w:pPr>
            <w:proofErr w:type="spellStart"/>
            <w:r>
              <w:rPr>
                <w:rFonts w:ascii="Times New Roman" w:eastAsia="Times New Roman" w:hAnsi="Times New Roman" w:cs="Times New Roman"/>
                <w:b/>
                <w:color w:val="303030"/>
                <w:kern w:val="36"/>
                <w:sz w:val="26"/>
                <w:szCs w:val="26"/>
                <w:lang w:eastAsia="ru-RU"/>
                <w14:ligatures w14:val="all"/>
              </w:rPr>
              <w:t>И.Н.Проценко</w:t>
            </w:r>
            <w:proofErr w:type="spellEnd"/>
            <w:r w:rsidRPr="00797CB3">
              <w:rPr>
                <w:rFonts w:ascii="Times New Roman" w:eastAsia="Times New Roman" w:hAnsi="Times New Roman" w:cs="Times New Roman"/>
                <w:b/>
                <w:color w:val="303030"/>
                <w:kern w:val="36"/>
                <w:sz w:val="26"/>
                <w:szCs w:val="26"/>
                <w:lang w:eastAsia="ru-RU"/>
                <w14:ligatures w14:val="all"/>
              </w:rPr>
              <w:t xml:space="preserve"> </w:t>
            </w:r>
          </w:p>
        </w:tc>
      </w:tr>
    </w:tbl>
    <w:p w14:paraId="4851DBB3" w14:textId="77777777" w:rsidR="005532A3" w:rsidRDefault="005532A3" w:rsidP="005532A3"/>
    <w:p w14:paraId="2B398548" w14:textId="77777777" w:rsidR="00724464" w:rsidRDefault="00724464" w:rsidP="00724464">
      <w:pPr>
        <w:suppressAutoHyphens/>
        <w:autoSpaceDE w:val="0"/>
        <w:spacing w:after="0" w:line="240" w:lineRule="auto"/>
        <w:jc w:val="both"/>
        <w:rPr>
          <w:rFonts w:ascii="Times New Roman" w:eastAsia="Times New Roman" w:hAnsi="Times New Roman" w:cs="Times New Roman"/>
          <w:sz w:val="28"/>
          <w:szCs w:val="28"/>
          <w:lang w:eastAsia="ar-SA"/>
        </w:rPr>
      </w:pPr>
    </w:p>
    <w:p w14:paraId="58BAD466" w14:textId="77777777" w:rsidR="00724464" w:rsidRDefault="00724464" w:rsidP="00724464">
      <w:pPr>
        <w:suppressAutoHyphens/>
        <w:autoSpaceDE w:val="0"/>
        <w:spacing w:after="0" w:line="240" w:lineRule="auto"/>
        <w:jc w:val="both"/>
        <w:rPr>
          <w:rFonts w:ascii="Times New Roman" w:eastAsia="Times New Roman" w:hAnsi="Times New Roman" w:cs="Times New Roman"/>
          <w:sz w:val="28"/>
          <w:szCs w:val="28"/>
          <w:lang w:eastAsia="ar-SA"/>
        </w:rPr>
      </w:pPr>
    </w:p>
    <w:p w14:paraId="12734492" w14:textId="41BAEDB6" w:rsidR="00724464" w:rsidRDefault="00724464" w:rsidP="00724464">
      <w:pPr>
        <w:suppressAutoHyphens/>
        <w:autoSpaceDE w:val="0"/>
        <w:spacing w:after="0" w:line="240" w:lineRule="auto"/>
        <w:jc w:val="both"/>
        <w:rPr>
          <w:rFonts w:ascii="Times New Roman" w:eastAsia="Times New Roman" w:hAnsi="Times New Roman" w:cs="Times New Roman"/>
          <w:sz w:val="28"/>
          <w:szCs w:val="28"/>
          <w:lang w:eastAsia="ar-SA"/>
        </w:rPr>
      </w:pPr>
    </w:p>
    <w:p w14:paraId="3813DB19" w14:textId="77777777" w:rsidR="006A135C" w:rsidRDefault="006A135C" w:rsidP="00833B72">
      <w:pPr>
        <w:suppressAutoHyphens/>
        <w:autoSpaceDE w:val="0"/>
        <w:spacing w:after="0" w:line="240" w:lineRule="auto"/>
        <w:ind w:firstLine="645"/>
        <w:jc w:val="both"/>
        <w:rPr>
          <w:rFonts w:ascii="Times New Roman" w:eastAsia="Times New Roman" w:hAnsi="Times New Roman" w:cs="Times New Roman"/>
          <w:sz w:val="28"/>
          <w:szCs w:val="28"/>
          <w:lang w:eastAsia="ar-SA"/>
        </w:rPr>
      </w:pPr>
    </w:p>
    <w:p w14:paraId="6CC932C9" w14:textId="77777777" w:rsidR="006A135C" w:rsidRDefault="006A135C" w:rsidP="00833B72">
      <w:pPr>
        <w:suppressAutoHyphens/>
        <w:autoSpaceDE w:val="0"/>
        <w:spacing w:after="0" w:line="240" w:lineRule="auto"/>
        <w:ind w:firstLine="645"/>
        <w:jc w:val="both"/>
        <w:rPr>
          <w:rFonts w:ascii="Times New Roman" w:eastAsia="Times New Roman" w:hAnsi="Times New Roman" w:cs="Times New Roman"/>
          <w:sz w:val="28"/>
          <w:szCs w:val="28"/>
          <w:lang w:eastAsia="ar-SA"/>
        </w:rPr>
      </w:pPr>
    </w:p>
    <w:p w14:paraId="46F6D104" w14:textId="77777777" w:rsidR="00833B72" w:rsidRDefault="00833B72" w:rsidP="00833B72">
      <w:pPr>
        <w:suppressAutoHyphens/>
        <w:autoSpaceDE w:val="0"/>
        <w:spacing w:after="0" w:line="240" w:lineRule="auto"/>
        <w:ind w:firstLine="645"/>
        <w:jc w:val="both"/>
        <w:rPr>
          <w:rFonts w:ascii="Times New Roman" w:eastAsia="Times New Roman" w:hAnsi="Times New Roman" w:cs="Times New Roman"/>
          <w:sz w:val="28"/>
          <w:szCs w:val="28"/>
          <w:lang w:eastAsia="ar-SA"/>
        </w:rPr>
      </w:pPr>
    </w:p>
    <w:sectPr w:rsidR="00833B72" w:rsidSect="00450215">
      <w:pgSz w:w="11906" w:h="16838"/>
      <w:pgMar w:top="1134" w:right="851" w:bottom="1134"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B0500000000000000"/>
    <w:charset w:val="80"/>
    <w:family w:val="modern"/>
    <w:pitch w:val="fixed"/>
    <w:sig w:usb0="E00002FF" w:usb1="6AC7FDFB" w:usb2="08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A463FC"/>
    <w:multiLevelType w:val="hybridMultilevel"/>
    <w:tmpl w:val="05DE95BC"/>
    <w:lvl w:ilvl="0" w:tplc="04190001">
      <w:start w:val="1"/>
      <w:numFmt w:val="bullet"/>
      <w:lvlText w:val=""/>
      <w:lvlJc w:val="left"/>
      <w:pPr>
        <w:ind w:left="1005" w:hanging="360"/>
      </w:pPr>
      <w:rPr>
        <w:rFonts w:ascii="Symbol" w:hAnsi="Symbol"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1" w15:restartNumberingAfterBreak="0">
    <w:nsid w:val="4CAD4F4A"/>
    <w:multiLevelType w:val="hybridMultilevel"/>
    <w:tmpl w:val="0562C2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16cid:durableId="239488903">
    <w:abstractNumId w:val="1"/>
  </w:num>
  <w:num w:numId="2" w16cid:durableId="922759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285C"/>
    <w:rsid w:val="000239A4"/>
    <w:rsid w:val="0011346D"/>
    <w:rsid w:val="00122ED8"/>
    <w:rsid w:val="0017108D"/>
    <w:rsid w:val="001D55B9"/>
    <w:rsid w:val="002955CD"/>
    <w:rsid w:val="002E5B5A"/>
    <w:rsid w:val="002F18AE"/>
    <w:rsid w:val="0032652D"/>
    <w:rsid w:val="00335B94"/>
    <w:rsid w:val="0035285C"/>
    <w:rsid w:val="003E19BA"/>
    <w:rsid w:val="004214E8"/>
    <w:rsid w:val="004226A2"/>
    <w:rsid w:val="00450215"/>
    <w:rsid w:val="004B77D5"/>
    <w:rsid w:val="004C57B2"/>
    <w:rsid w:val="004F3968"/>
    <w:rsid w:val="005532A3"/>
    <w:rsid w:val="005826E3"/>
    <w:rsid w:val="005F2D97"/>
    <w:rsid w:val="00630102"/>
    <w:rsid w:val="0069212C"/>
    <w:rsid w:val="006966DF"/>
    <w:rsid w:val="006A135C"/>
    <w:rsid w:val="006B2C21"/>
    <w:rsid w:val="00724464"/>
    <w:rsid w:val="00763390"/>
    <w:rsid w:val="007A4069"/>
    <w:rsid w:val="007F2182"/>
    <w:rsid w:val="007F37BD"/>
    <w:rsid w:val="00816BEF"/>
    <w:rsid w:val="00833910"/>
    <w:rsid w:val="00833B72"/>
    <w:rsid w:val="008A7F35"/>
    <w:rsid w:val="008B62B3"/>
    <w:rsid w:val="0091499E"/>
    <w:rsid w:val="00922B30"/>
    <w:rsid w:val="009261A4"/>
    <w:rsid w:val="00AE5D9F"/>
    <w:rsid w:val="00AF2B31"/>
    <w:rsid w:val="00B145F7"/>
    <w:rsid w:val="00B65B1E"/>
    <w:rsid w:val="00B76AB2"/>
    <w:rsid w:val="00B83FD5"/>
    <w:rsid w:val="00D96B42"/>
    <w:rsid w:val="00DC1059"/>
    <w:rsid w:val="00DC39FD"/>
    <w:rsid w:val="00E05926"/>
    <w:rsid w:val="00E47690"/>
    <w:rsid w:val="00F01A31"/>
    <w:rsid w:val="00FD45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0A38E"/>
  <w15:chartTrackingRefBased/>
  <w15:docId w15:val="{BC8C989A-B6BC-42D4-99F6-9E1A3AC17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28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528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1D55B9"/>
    <w:pPr>
      <w:spacing w:after="0" w:line="240" w:lineRule="auto"/>
    </w:pPr>
  </w:style>
  <w:style w:type="paragraph" w:styleId="a5">
    <w:name w:val="List Paragraph"/>
    <w:basedOn w:val="a"/>
    <w:uiPriority w:val="34"/>
    <w:qFormat/>
    <w:rsid w:val="0011346D"/>
    <w:pPr>
      <w:ind w:left="720"/>
      <w:contextualSpacing/>
    </w:pPr>
  </w:style>
  <w:style w:type="character" w:styleId="a6">
    <w:name w:val="Hyperlink"/>
    <w:basedOn w:val="a0"/>
    <w:uiPriority w:val="99"/>
    <w:semiHidden/>
    <w:unhideWhenUsed/>
    <w:rsid w:val="00FD45D3"/>
    <w:rPr>
      <w:color w:val="0000FF"/>
      <w:u w:val="single"/>
    </w:rPr>
  </w:style>
  <w:style w:type="character" w:styleId="a7">
    <w:name w:val="annotation reference"/>
    <w:basedOn w:val="a0"/>
    <w:uiPriority w:val="99"/>
    <w:semiHidden/>
    <w:unhideWhenUsed/>
    <w:rsid w:val="0069212C"/>
    <w:rPr>
      <w:sz w:val="16"/>
      <w:szCs w:val="16"/>
    </w:rPr>
  </w:style>
  <w:style w:type="paragraph" w:styleId="a8">
    <w:name w:val="annotation text"/>
    <w:basedOn w:val="a"/>
    <w:link w:val="a9"/>
    <w:uiPriority w:val="99"/>
    <w:semiHidden/>
    <w:unhideWhenUsed/>
    <w:rsid w:val="0069212C"/>
    <w:pPr>
      <w:spacing w:line="240" w:lineRule="auto"/>
    </w:pPr>
    <w:rPr>
      <w:sz w:val="20"/>
      <w:szCs w:val="20"/>
    </w:rPr>
  </w:style>
  <w:style w:type="character" w:customStyle="1" w:styleId="a9">
    <w:name w:val="Текст примечания Знак"/>
    <w:basedOn w:val="a0"/>
    <w:link w:val="a8"/>
    <w:uiPriority w:val="99"/>
    <w:semiHidden/>
    <w:rsid w:val="0069212C"/>
    <w:rPr>
      <w:sz w:val="20"/>
      <w:szCs w:val="20"/>
    </w:rPr>
  </w:style>
  <w:style w:type="paragraph" w:styleId="aa">
    <w:name w:val="Balloon Text"/>
    <w:basedOn w:val="a"/>
    <w:link w:val="ab"/>
    <w:uiPriority w:val="99"/>
    <w:semiHidden/>
    <w:unhideWhenUsed/>
    <w:rsid w:val="00833B72"/>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833B72"/>
    <w:rPr>
      <w:rFonts w:ascii="Segoe UI" w:hAnsi="Segoe UI" w:cs="Segoe UI"/>
      <w:sz w:val="18"/>
      <w:szCs w:val="18"/>
    </w:rPr>
  </w:style>
  <w:style w:type="paragraph" w:styleId="ac">
    <w:name w:val="annotation subject"/>
    <w:basedOn w:val="a8"/>
    <w:next w:val="a8"/>
    <w:link w:val="ad"/>
    <w:uiPriority w:val="99"/>
    <w:semiHidden/>
    <w:unhideWhenUsed/>
    <w:rsid w:val="006A135C"/>
    <w:rPr>
      <w:b/>
      <w:bCs/>
    </w:rPr>
  </w:style>
  <w:style w:type="character" w:customStyle="1" w:styleId="ad">
    <w:name w:val="Тема примечания Знак"/>
    <w:basedOn w:val="a9"/>
    <w:link w:val="ac"/>
    <w:uiPriority w:val="99"/>
    <w:semiHidden/>
    <w:rsid w:val="006A135C"/>
    <w:rPr>
      <w:b/>
      <w:bCs/>
      <w:sz w:val="20"/>
      <w:szCs w:val="20"/>
    </w:rPr>
  </w:style>
  <w:style w:type="paragraph" w:styleId="ae">
    <w:name w:val="Revision"/>
    <w:hidden/>
    <w:uiPriority w:val="99"/>
    <w:semiHidden/>
    <w:rsid w:val="006A135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1349835">
      <w:bodyDiv w:val="1"/>
      <w:marLeft w:val="0"/>
      <w:marRight w:val="0"/>
      <w:marTop w:val="0"/>
      <w:marBottom w:val="0"/>
      <w:divBdr>
        <w:top w:val="none" w:sz="0" w:space="0" w:color="auto"/>
        <w:left w:val="none" w:sz="0" w:space="0" w:color="auto"/>
        <w:bottom w:val="none" w:sz="0" w:space="0" w:color="auto"/>
        <w:right w:val="none" w:sz="0" w:space="0" w:color="auto"/>
      </w:divBdr>
    </w:div>
    <w:div w:id="1772968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2125268/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internet.garant.ru/document/redirect/74493075/0"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internet.garant.ru/document/redirect/70170950/0" TargetMode="External"/><Relationship Id="rId11" Type="http://schemas.openxmlformats.org/officeDocument/2006/relationships/hyperlink" Target="garantF1://10080094.100" TargetMode="External"/><Relationship Id="rId5" Type="http://schemas.openxmlformats.org/officeDocument/2006/relationships/webSettings" Target="webSettings.xml"/><Relationship Id="rId10" Type="http://schemas.openxmlformats.org/officeDocument/2006/relationships/hyperlink" Target="https://internet.garant.ru/document/redirect/12119913/0" TargetMode="External"/><Relationship Id="rId4" Type="http://schemas.openxmlformats.org/officeDocument/2006/relationships/settings" Target="settings.xml"/><Relationship Id="rId9" Type="http://schemas.openxmlformats.org/officeDocument/2006/relationships/hyperlink" Target="https://internet.garant.ru/document/redirect/1018009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B311F1-B927-4D5A-A1A7-E4E7925DD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5297</Words>
  <Characters>30193</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Гульсина Асхатовна</cp:lastModifiedBy>
  <cp:revision>5</cp:revision>
  <cp:lastPrinted>2024-12-12T07:06:00Z</cp:lastPrinted>
  <dcterms:created xsi:type="dcterms:W3CDTF">2024-12-12T12:28:00Z</dcterms:created>
  <dcterms:modified xsi:type="dcterms:W3CDTF">2024-12-12T12:32:00Z</dcterms:modified>
</cp:coreProperties>
</file>